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2DD314" w14:textId="76075D69" w:rsidR="00750A77" w:rsidRDefault="00A7657E" w:rsidP="00750A77">
      <w:pPr>
        <w:tabs>
          <w:tab w:val="left" w:pos="4290"/>
          <w:tab w:val="left" w:pos="550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  <w:r w:rsidRPr="005840F5">
        <w:rPr>
          <w:rFonts w:ascii="Book Antiqua" w:hAnsi="Book Antiqua"/>
          <w:b/>
          <w:sz w:val="24"/>
          <w:szCs w:val="24"/>
          <w:lang w:val="sq-AL"/>
        </w:rPr>
        <w:t>KOMISIONERI PËR MBROJTJEN NGA DISKRIMINIM</w:t>
      </w:r>
      <w:r w:rsidR="00750A77">
        <w:rPr>
          <w:rFonts w:ascii="Book Antiqua" w:hAnsi="Book Antiqua"/>
          <w:b/>
          <w:sz w:val="24"/>
          <w:szCs w:val="24"/>
          <w:lang w:val="sq-AL"/>
        </w:rPr>
        <w:t>I</w:t>
      </w:r>
    </w:p>
    <w:p w14:paraId="7F2FD49D" w14:textId="0A5605EC" w:rsidR="001A08C4" w:rsidRDefault="001A08C4" w:rsidP="00750A77">
      <w:pPr>
        <w:tabs>
          <w:tab w:val="left" w:pos="4290"/>
          <w:tab w:val="left" w:pos="5505"/>
        </w:tabs>
        <w:jc w:val="center"/>
        <w:rPr>
          <w:rFonts w:ascii="Book Antiqua" w:hAnsi="Book Antiqua"/>
          <w:b/>
          <w:sz w:val="24"/>
          <w:szCs w:val="24"/>
          <w:lang w:val="sq-AL"/>
        </w:rPr>
      </w:pPr>
      <w:r>
        <w:rPr>
          <w:rFonts w:ascii="Book Antiqua" w:hAnsi="Book Antiqua"/>
          <w:b/>
          <w:sz w:val="24"/>
          <w:szCs w:val="24"/>
          <w:lang w:val="sq-AL"/>
        </w:rPr>
        <w:t>DREJTORIA E SH</w:t>
      </w:r>
      <w:r w:rsidRPr="005840F5">
        <w:rPr>
          <w:rFonts w:ascii="Book Antiqua" w:hAnsi="Book Antiqua"/>
          <w:b/>
          <w:sz w:val="24"/>
          <w:szCs w:val="24"/>
          <w:lang w:val="sq-AL"/>
        </w:rPr>
        <w:t>Ë</w:t>
      </w:r>
      <w:r>
        <w:rPr>
          <w:rFonts w:ascii="Book Antiqua" w:hAnsi="Book Antiqua"/>
          <w:b/>
          <w:sz w:val="24"/>
          <w:szCs w:val="24"/>
          <w:lang w:val="sq-AL"/>
        </w:rPr>
        <w:t>RBIMEVE MB</w:t>
      </w:r>
      <w:r w:rsidRPr="005840F5">
        <w:rPr>
          <w:rFonts w:ascii="Book Antiqua" w:hAnsi="Book Antiqua"/>
          <w:b/>
          <w:sz w:val="24"/>
          <w:szCs w:val="24"/>
          <w:lang w:val="sq-AL"/>
        </w:rPr>
        <w:t>Ë</w:t>
      </w:r>
      <w:r>
        <w:rPr>
          <w:rFonts w:ascii="Book Antiqua" w:hAnsi="Book Antiqua"/>
          <w:b/>
          <w:sz w:val="24"/>
          <w:szCs w:val="24"/>
          <w:lang w:val="sq-AL"/>
        </w:rPr>
        <w:t>SHTET</w:t>
      </w:r>
      <w:r w:rsidRPr="005840F5">
        <w:rPr>
          <w:rFonts w:ascii="Book Antiqua" w:hAnsi="Book Antiqua"/>
          <w:b/>
          <w:sz w:val="24"/>
          <w:szCs w:val="24"/>
          <w:lang w:val="sq-AL"/>
        </w:rPr>
        <w:t>Ë</w:t>
      </w:r>
      <w:r>
        <w:rPr>
          <w:rFonts w:ascii="Book Antiqua" w:hAnsi="Book Antiqua"/>
          <w:b/>
          <w:sz w:val="24"/>
          <w:szCs w:val="24"/>
          <w:lang w:val="sq-AL"/>
        </w:rPr>
        <w:t>SE</w:t>
      </w:r>
      <w:r w:rsidR="00750A77">
        <w:rPr>
          <w:rFonts w:ascii="Book Antiqua" w:hAnsi="Book Antiqua"/>
          <w:b/>
          <w:sz w:val="24"/>
          <w:szCs w:val="24"/>
          <w:lang w:val="sq-AL"/>
        </w:rPr>
        <w:t xml:space="preserve"> DHE FINANCIARE</w:t>
      </w:r>
    </w:p>
    <w:p w14:paraId="68FC7F52" w14:textId="77777777" w:rsidR="00A02719" w:rsidRPr="005840F5" w:rsidRDefault="00A02719" w:rsidP="00D14440">
      <w:pPr>
        <w:ind w:left="180" w:right="270"/>
        <w:jc w:val="center"/>
        <w:rPr>
          <w:rFonts w:ascii="Book Antiqua" w:hAnsi="Book Antiqua"/>
          <w:b/>
          <w:sz w:val="24"/>
          <w:szCs w:val="24"/>
          <w:lang w:val="sq-AL"/>
        </w:rPr>
      </w:pPr>
    </w:p>
    <w:p w14:paraId="39AD6965" w14:textId="3FEDE2F8" w:rsidR="00D14440" w:rsidRDefault="00A7657E" w:rsidP="000A44CA">
      <w:pPr>
        <w:ind w:left="180" w:right="180"/>
        <w:jc w:val="both"/>
        <w:rPr>
          <w:rFonts w:ascii="Book Antiqua" w:hAnsi="Book Antiqua"/>
          <w:b/>
          <w:sz w:val="24"/>
          <w:szCs w:val="24"/>
          <w:lang w:val="sq-AL"/>
        </w:rPr>
      </w:pPr>
      <w:r w:rsidRPr="005840F5">
        <w:rPr>
          <w:rFonts w:ascii="Book Antiqua" w:hAnsi="Book Antiqua"/>
          <w:b/>
          <w:sz w:val="24"/>
          <w:szCs w:val="24"/>
          <w:lang w:val="sq-AL"/>
        </w:rPr>
        <w:t>Nr.</w:t>
      </w:r>
      <w:r w:rsidR="00951D19" w:rsidRPr="005840F5">
        <w:rPr>
          <w:rFonts w:ascii="Book Antiqua" w:hAnsi="Book Antiqua"/>
          <w:b/>
          <w:sz w:val="24"/>
          <w:szCs w:val="24"/>
          <w:lang w:val="sq-AL"/>
        </w:rPr>
        <w:t xml:space="preserve"> Prot. </w:t>
      </w:r>
      <w:r w:rsidRPr="005840F5">
        <w:rPr>
          <w:rFonts w:ascii="Book Antiqua" w:hAnsi="Book Antiqua"/>
          <w:b/>
          <w:sz w:val="24"/>
          <w:szCs w:val="24"/>
          <w:lang w:val="sq-AL"/>
        </w:rPr>
        <w:t>______</w:t>
      </w:r>
      <w:r w:rsidR="00951D19" w:rsidRPr="005840F5">
        <w:rPr>
          <w:rFonts w:ascii="Book Antiqua" w:hAnsi="Book Antiqua"/>
          <w:b/>
          <w:sz w:val="24"/>
          <w:szCs w:val="24"/>
          <w:lang w:val="sq-AL"/>
        </w:rPr>
        <w:t xml:space="preserve"> </w:t>
      </w:r>
      <w:r w:rsidRPr="005840F5">
        <w:rPr>
          <w:rFonts w:ascii="Book Antiqua" w:hAnsi="Book Antiqua"/>
          <w:b/>
          <w:sz w:val="24"/>
          <w:szCs w:val="24"/>
          <w:lang w:val="sq-AL"/>
        </w:rPr>
        <w:t>.</w:t>
      </w:r>
      <w:r w:rsidRPr="005840F5">
        <w:rPr>
          <w:rFonts w:ascii="Book Antiqua" w:hAnsi="Book Antiqua"/>
          <w:b/>
          <w:sz w:val="24"/>
          <w:szCs w:val="24"/>
          <w:lang w:val="sq-AL"/>
        </w:rPr>
        <w:tab/>
      </w:r>
      <w:r w:rsidRPr="005840F5">
        <w:rPr>
          <w:rFonts w:ascii="Book Antiqua" w:hAnsi="Book Antiqua"/>
          <w:b/>
          <w:sz w:val="24"/>
          <w:szCs w:val="24"/>
          <w:lang w:val="sq-AL"/>
        </w:rPr>
        <w:tab/>
      </w:r>
      <w:r w:rsidRPr="005840F5">
        <w:rPr>
          <w:rFonts w:ascii="Book Antiqua" w:hAnsi="Book Antiqua"/>
          <w:b/>
          <w:sz w:val="24"/>
          <w:szCs w:val="24"/>
          <w:lang w:val="sq-AL"/>
        </w:rPr>
        <w:tab/>
      </w:r>
      <w:r w:rsidRPr="005840F5">
        <w:rPr>
          <w:rFonts w:ascii="Book Antiqua" w:hAnsi="Book Antiqua"/>
          <w:b/>
          <w:sz w:val="24"/>
          <w:szCs w:val="24"/>
          <w:lang w:val="sq-AL"/>
        </w:rPr>
        <w:tab/>
      </w:r>
      <w:r w:rsidRPr="005840F5">
        <w:rPr>
          <w:rFonts w:ascii="Book Antiqua" w:hAnsi="Book Antiqua"/>
          <w:b/>
          <w:sz w:val="24"/>
          <w:szCs w:val="24"/>
          <w:lang w:val="sq-AL"/>
        </w:rPr>
        <w:tab/>
        <w:t xml:space="preserve">                       Tiranë, më ___ / </w:t>
      </w:r>
      <w:r w:rsidR="005F09A7">
        <w:rPr>
          <w:rFonts w:ascii="Book Antiqua" w:hAnsi="Book Antiqua"/>
          <w:b/>
          <w:sz w:val="24"/>
          <w:szCs w:val="24"/>
          <w:lang w:val="sq-AL"/>
        </w:rPr>
        <w:t>___ / 202</w:t>
      </w:r>
      <w:r w:rsidR="005C5862">
        <w:rPr>
          <w:rFonts w:ascii="Book Antiqua" w:hAnsi="Book Antiqua"/>
          <w:b/>
          <w:sz w:val="24"/>
          <w:szCs w:val="24"/>
          <w:lang w:val="sq-AL"/>
        </w:rPr>
        <w:t>6</w:t>
      </w:r>
    </w:p>
    <w:p w14:paraId="4CB12427" w14:textId="77777777" w:rsidR="00A02719" w:rsidRPr="005840F5" w:rsidRDefault="00A02719" w:rsidP="000A44CA">
      <w:pPr>
        <w:ind w:left="180" w:right="180"/>
        <w:jc w:val="both"/>
        <w:rPr>
          <w:rFonts w:ascii="Book Antiqua" w:hAnsi="Book Antiqua"/>
          <w:b/>
          <w:sz w:val="24"/>
          <w:szCs w:val="24"/>
          <w:lang w:val="sq-AL"/>
        </w:rPr>
      </w:pPr>
    </w:p>
    <w:p w14:paraId="42C4CB8D" w14:textId="1397795D" w:rsidR="00A7657E" w:rsidRPr="00220B1A" w:rsidRDefault="00A7657E" w:rsidP="00220B1A">
      <w:pPr>
        <w:pStyle w:val="Heading3"/>
        <w:tabs>
          <w:tab w:val="left" w:pos="1440"/>
        </w:tabs>
        <w:ind w:left="1440" w:hanging="1440"/>
        <w:jc w:val="both"/>
        <w:rPr>
          <w:rFonts w:ascii="Book Antiqua" w:hAnsi="Book Antiqua"/>
          <w:b w:val="0"/>
        </w:rPr>
      </w:pPr>
      <w:r w:rsidRPr="007134BE">
        <w:rPr>
          <w:rFonts w:ascii="Book Antiqua" w:hAnsi="Book Antiqua"/>
          <w:lang w:val="pt-BR"/>
        </w:rPr>
        <w:t>Lënda:</w:t>
      </w:r>
      <w:r w:rsidRPr="00246FE3">
        <w:rPr>
          <w:rFonts w:ascii="Book Antiqua" w:hAnsi="Book Antiqua"/>
          <w:b w:val="0"/>
          <w:lang w:val="pt-BR"/>
        </w:rPr>
        <w:tab/>
      </w:r>
      <w:r w:rsidRPr="00A462CE">
        <w:rPr>
          <w:rFonts w:ascii="Book Antiqua" w:hAnsi="Book Antiqua"/>
          <w:b w:val="0"/>
        </w:rPr>
        <w:t xml:space="preserve">Mbi Performancën Financiare Buxhetore të Komisionerit për Mbrojtjen nga Diskriminimi për </w:t>
      </w:r>
      <w:r w:rsidR="00FE36DD">
        <w:rPr>
          <w:rFonts w:ascii="Book Antiqua" w:hAnsi="Book Antiqua"/>
          <w:b w:val="0"/>
        </w:rPr>
        <w:t>tet</w:t>
      </w:r>
      <w:r w:rsidR="00FC6973">
        <w:rPr>
          <w:rFonts w:ascii="Book Antiqua" w:hAnsi="Book Antiqua"/>
          <w:b w:val="0"/>
        </w:rPr>
        <w:t>ë</w:t>
      </w:r>
      <w:r w:rsidR="00750A77">
        <w:rPr>
          <w:rFonts w:ascii="Book Antiqua" w:hAnsi="Book Antiqua"/>
          <w:b w:val="0"/>
        </w:rPr>
        <w:t>-</w:t>
      </w:r>
      <w:r w:rsidR="00FC6973">
        <w:rPr>
          <w:rFonts w:ascii="Book Antiqua" w:hAnsi="Book Antiqua"/>
          <w:b w:val="0"/>
        </w:rPr>
        <w:t xml:space="preserve">mujorin </w:t>
      </w:r>
      <w:r w:rsidR="00710F50">
        <w:rPr>
          <w:rFonts w:ascii="Book Antiqua" w:hAnsi="Book Antiqua"/>
          <w:b w:val="0"/>
        </w:rPr>
        <w:t>viti</w:t>
      </w:r>
      <w:r w:rsidR="005F09A7">
        <w:rPr>
          <w:rFonts w:ascii="Book Antiqua" w:hAnsi="Book Antiqua"/>
          <w:b w:val="0"/>
        </w:rPr>
        <w:t xml:space="preserve"> 202</w:t>
      </w:r>
      <w:r w:rsidR="005C5862">
        <w:rPr>
          <w:rFonts w:ascii="Book Antiqua" w:hAnsi="Book Antiqua"/>
          <w:b w:val="0"/>
        </w:rPr>
        <w:t>6</w:t>
      </w:r>
      <w:r w:rsidRPr="00A462CE">
        <w:rPr>
          <w:rFonts w:ascii="Book Antiqua" w:hAnsi="Book Antiqua"/>
          <w:b w:val="0"/>
        </w:rPr>
        <w:t xml:space="preserve">. </w:t>
      </w:r>
    </w:p>
    <w:p w14:paraId="12C1C2D5" w14:textId="77777777" w:rsidR="000A44CA" w:rsidRDefault="000A44CA" w:rsidP="00F53AA5">
      <w:pPr>
        <w:spacing w:line="120" w:lineRule="auto"/>
        <w:rPr>
          <w:rFonts w:ascii="Book Antiqua" w:hAnsi="Book Antiqua"/>
          <w:b/>
          <w:sz w:val="16"/>
          <w:szCs w:val="16"/>
          <w:lang w:val="pt-BR"/>
        </w:rPr>
      </w:pPr>
    </w:p>
    <w:p w14:paraId="2E5C1A5B" w14:textId="77777777" w:rsidR="008216F5" w:rsidRPr="00F53AA5" w:rsidRDefault="008216F5" w:rsidP="00F53AA5">
      <w:pPr>
        <w:spacing w:line="120" w:lineRule="auto"/>
        <w:rPr>
          <w:rFonts w:ascii="Book Antiqua" w:hAnsi="Book Antiqua"/>
          <w:b/>
          <w:sz w:val="16"/>
          <w:szCs w:val="16"/>
          <w:lang w:val="pt-BR"/>
        </w:rPr>
      </w:pPr>
    </w:p>
    <w:p w14:paraId="1E6BD8A5" w14:textId="77777777" w:rsidR="00A7657E" w:rsidRPr="00246FE3" w:rsidRDefault="00A7657E" w:rsidP="00A7657E">
      <w:pPr>
        <w:rPr>
          <w:rFonts w:ascii="Book Antiqua" w:hAnsi="Book Antiqua"/>
          <w:b/>
          <w:sz w:val="24"/>
          <w:szCs w:val="24"/>
          <w:lang w:val="pt-BR"/>
        </w:rPr>
      </w:pPr>
      <w:r w:rsidRPr="00246FE3">
        <w:rPr>
          <w:rFonts w:ascii="Book Antiqua" w:hAnsi="Book Antiqua"/>
          <w:b/>
          <w:sz w:val="24"/>
          <w:szCs w:val="24"/>
          <w:lang w:val="pt-BR"/>
        </w:rPr>
        <w:t>Drejtuar:</w:t>
      </w:r>
      <w:r w:rsidRPr="00246FE3">
        <w:rPr>
          <w:rFonts w:ascii="Book Antiqua" w:hAnsi="Book Antiqua"/>
          <w:sz w:val="24"/>
          <w:szCs w:val="24"/>
          <w:lang w:val="pt-BR"/>
        </w:rPr>
        <w:t xml:space="preserve"> </w:t>
      </w:r>
      <w:r w:rsidRPr="00246FE3">
        <w:rPr>
          <w:rFonts w:ascii="Book Antiqua" w:hAnsi="Book Antiqua"/>
          <w:sz w:val="24"/>
          <w:szCs w:val="24"/>
          <w:lang w:val="pt-BR"/>
        </w:rPr>
        <w:tab/>
      </w:r>
      <w:r w:rsidRPr="00246FE3">
        <w:rPr>
          <w:rFonts w:ascii="Book Antiqua" w:hAnsi="Book Antiqua"/>
          <w:b/>
          <w:sz w:val="24"/>
          <w:szCs w:val="24"/>
          <w:lang w:val="pt-BR"/>
        </w:rPr>
        <w:t>MINISTRISË SË  FINANCAVE</w:t>
      </w:r>
      <w:r w:rsidR="00100B68">
        <w:rPr>
          <w:rFonts w:ascii="Book Antiqua" w:hAnsi="Book Antiqua"/>
          <w:b/>
          <w:sz w:val="24"/>
          <w:szCs w:val="24"/>
          <w:lang w:val="pt-BR"/>
        </w:rPr>
        <w:t xml:space="preserve"> </w:t>
      </w:r>
    </w:p>
    <w:p w14:paraId="2A6305A3" w14:textId="77777777" w:rsidR="00A7657E" w:rsidRDefault="00A7657E" w:rsidP="00F53AA5">
      <w:pPr>
        <w:spacing w:line="240" w:lineRule="auto"/>
        <w:ind w:left="1440"/>
        <w:rPr>
          <w:rFonts w:ascii="Book Antiqua" w:hAnsi="Book Antiqua"/>
          <w:b/>
          <w:sz w:val="20"/>
          <w:szCs w:val="20"/>
          <w:u w:val="single"/>
          <w:lang w:val="nb-NO"/>
        </w:rPr>
      </w:pP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lang w:val="it-IT"/>
        </w:rPr>
        <w:tab/>
      </w:r>
      <w:r w:rsidRPr="00F53AA5">
        <w:rPr>
          <w:rFonts w:ascii="Book Antiqua" w:hAnsi="Book Antiqua"/>
          <w:b/>
          <w:sz w:val="20"/>
          <w:szCs w:val="20"/>
          <w:u w:val="single"/>
          <w:lang w:val="nb-NO"/>
        </w:rPr>
        <w:t>T I R A N Ë</w:t>
      </w:r>
    </w:p>
    <w:p w14:paraId="33DC13EF" w14:textId="77777777" w:rsidR="00A02719" w:rsidRPr="00F53AA5" w:rsidRDefault="00A02719" w:rsidP="00F53AA5">
      <w:pPr>
        <w:spacing w:line="240" w:lineRule="auto"/>
        <w:ind w:left="1440"/>
        <w:rPr>
          <w:rFonts w:ascii="Book Antiqua" w:hAnsi="Book Antiqua"/>
          <w:b/>
          <w:sz w:val="20"/>
          <w:szCs w:val="20"/>
          <w:u w:val="single"/>
          <w:lang w:val="nb-NO"/>
        </w:rPr>
      </w:pPr>
    </w:p>
    <w:p w14:paraId="1CF589E0" w14:textId="0817308D" w:rsidR="00A7657E" w:rsidRPr="000A44CA" w:rsidRDefault="00A7657E" w:rsidP="00014B5C">
      <w:pPr>
        <w:ind w:firstLine="720"/>
        <w:jc w:val="both"/>
        <w:rPr>
          <w:rFonts w:ascii="Book Antiqua" w:eastAsia="Batang" w:hAnsi="Book Antiqua"/>
          <w:sz w:val="24"/>
          <w:szCs w:val="24"/>
          <w:lang w:val="nb-NO"/>
        </w:rPr>
      </w:pPr>
      <w:r w:rsidRPr="00A462CE">
        <w:rPr>
          <w:rFonts w:ascii="Book Antiqua" w:eastAsia="Batang" w:hAnsi="Book Antiqua"/>
          <w:sz w:val="24"/>
          <w:szCs w:val="24"/>
          <w:lang w:val="nb-NO"/>
        </w:rPr>
        <w:t>Komisioneri për Mbrojtjen nga Diskriminimi (KMD), në z</w:t>
      </w:r>
      <w:r w:rsidR="00A66481">
        <w:rPr>
          <w:rFonts w:ascii="Book Antiqua" w:eastAsia="Batang" w:hAnsi="Book Antiqua"/>
          <w:sz w:val="24"/>
          <w:szCs w:val="24"/>
          <w:lang w:val="nb-NO"/>
        </w:rPr>
        <w:t>batimin të buxhetit të vitit 202</w:t>
      </w:r>
      <w:r w:rsidR="00FE36DD">
        <w:rPr>
          <w:rFonts w:ascii="Book Antiqua" w:eastAsia="Batang" w:hAnsi="Book Antiqua"/>
          <w:sz w:val="24"/>
          <w:szCs w:val="24"/>
          <w:lang w:val="nb-NO"/>
        </w:rPr>
        <w:t>6</w:t>
      </w:r>
      <w:r w:rsidRPr="00A462CE">
        <w:rPr>
          <w:rFonts w:ascii="Book Antiqua" w:eastAsia="Batang" w:hAnsi="Book Antiqua"/>
          <w:sz w:val="24"/>
          <w:szCs w:val="24"/>
          <w:lang w:val="nb-NO"/>
        </w:rPr>
        <w:t xml:space="preserve">, është mbështetur në kërkesat më të domosdoshme institucionale, në zbatim të detyrimeve që rrjedhin nga zbatimi i Ligjit </w:t>
      </w:r>
      <w:r w:rsidRPr="00A462CE">
        <w:rPr>
          <w:rFonts w:ascii="Book Antiqua" w:hAnsi="Book Antiqua"/>
          <w:sz w:val="24"/>
          <w:szCs w:val="24"/>
          <w:lang w:val="nb-NO"/>
        </w:rPr>
        <w:t xml:space="preserve">Nr. 10 221, datë 04.02.2010, </w:t>
      </w:r>
      <w:r w:rsidRPr="00A462CE">
        <w:rPr>
          <w:rFonts w:ascii="Book Antiqua" w:hAnsi="Book Antiqua"/>
          <w:i/>
          <w:sz w:val="24"/>
          <w:szCs w:val="24"/>
          <w:lang w:val="nb-NO"/>
        </w:rPr>
        <w:t>“Për mbrojtjen nga diskriminimi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”</w:t>
      </w:r>
      <w:r w:rsidRPr="00A462CE">
        <w:rPr>
          <w:rFonts w:ascii="Book Antiqua" w:eastAsia="Batang" w:hAnsi="Book Antiqua"/>
          <w:sz w:val="24"/>
          <w:szCs w:val="24"/>
          <w:lang w:val="nb-NO"/>
        </w:rPr>
        <w:t xml:space="preserve">. 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Komisionerit për Mbrojtjen nga Diskriminimi, në lidhje me performancën financiare buxhetore, ka vepruar me korrektësi në zbatim të Ligjit Nr. 9936, datë 26.06. 2008 ”Për Menaxhimin e Sistemit Buxhetor në Republikën e Shqipërisë”</w:t>
      </w:r>
      <w:r w:rsidR="00D14440" w:rsidRPr="000A44CA">
        <w:rPr>
          <w:rFonts w:ascii="Book Antiqua" w:eastAsia="Batang" w:hAnsi="Book Antiqua"/>
          <w:sz w:val="24"/>
          <w:szCs w:val="24"/>
          <w:lang w:val="nb-NO"/>
        </w:rPr>
        <w:t xml:space="preserve">, ndryshuar 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 xml:space="preserve">, të </w:t>
      </w:r>
      <w:r w:rsidR="00A66481">
        <w:rPr>
          <w:rFonts w:ascii="Book Antiqua" w:eastAsia="Batang" w:hAnsi="Book Antiqua"/>
          <w:sz w:val="24"/>
          <w:szCs w:val="24"/>
          <w:lang w:val="nb-NO"/>
        </w:rPr>
        <w:t>ligjit</w:t>
      </w:r>
      <w:r w:rsidR="00FE3E49">
        <w:rPr>
          <w:rFonts w:ascii="Book Antiqua" w:eastAsia="Batang" w:hAnsi="Book Antiqua"/>
          <w:sz w:val="24"/>
          <w:szCs w:val="24"/>
          <w:lang w:val="nb-NO"/>
        </w:rPr>
        <w:t xml:space="preserve"> nr.</w:t>
      </w:r>
      <w:r w:rsidR="00E037F9">
        <w:rPr>
          <w:rFonts w:ascii="Book Antiqua" w:eastAsia="Batang" w:hAnsi="Book Antiqua"/>
          <w:sz w:val="24"/>
          <w:szCs w:val="24"/>
          <w:lang w:val="nb-NO"/>
        </w:rPr>
        <w:t>87</w:t>
      </w:r>
      <w:r w:rsidR="00FE3E49">
        <w:rPr>
          <w:rFonts w:ascii="Book Antiqua" w:eastAsia="Batang" w:hAnsi="Book Antiqua"/>
          <w:sz w:val="24"/>
          <w:szCs w:val="24"/>
          <w:lang w:val="nb-NO"/>
        </w:rPr>
        <w:t>/202</w:t>
      </w:r>
      <w:r w:rsidR="00E037F9">
        <w:rPr>
          <w:rFonts w:ascii="Book Antiqua" w:eastAsia="Batang" w:hAnsi="Book Antiqua"/>
          <w:sz w:val="24"/>
          <w:szCs w:val="24"/>
          <w:lang w:val="nb-NO"/>
        </w:rPr>
        <w:t>5</w:t>
      </w:r>
      <w:r w:rsidR="00A66481">
        <w:rPr>
          <w:rFonts w:ascii="Book Antiqua" w:eastAsia="Batang" w:hAnsi="Book Antiqua"/>
          <w:sz w:val="24"/>
          <w:szCs w:val="24"/>
          <w:lang w:val="nb-NO"/>
        </w:rPr>
        <w:t xml:space="preserve"> “Për Buxhetin e vitit 202</w:t>
      </w:r>
      <w:r w:rsidR="00E037F9">
        <w:rPr>
          <w:rFonts w:ascii="Book Antiqua" w:eastAsia="Batang" w:hAnsi="Book Antiqua"/>
          <w:sz w:val="24"/>
          <w:szCs w:val="24"/>
          <w:lang w:val="nb-NO"/>
        </w:rPr>
        <w:t>6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”</w:t>
      </w:r>
      <w:r w:rsidR="00D14440" w:rsidRPr="000A44CA">
        <w:rPr>
          <w:rFonts w:ascii="Book Antiqua" w:eastAsia="Batang" w:hAnsi="Book Antiqua"/>
          <w:sz w:val="24"/>
          <w:szCs w:val="24"/>
          <w:lang w:val="nb-NO"/>
        </w:rPr>
        <w:t>, ndryshuar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 xml:space="preserve">, në vijim Udhëzimit të Ministrit të Financave Nr. </w:t>
      </w:r>
      <w:r w:rsidR="00FE3E49">
        <w:rPr>
          <w:rFonts w:ascii="Book Antiqua" w:eastAsia="Batang" w:hAnsi="Book Antiqua"/>
          <w:sz w:val="24"/>
          <w:szCs w:val="24"/>
          <w:lang w:val="nb-NO"/>
        </w:rPr>
        <w:t>9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 xml:space="preserve"> datë </w:t>
      </w:r>
      <w:r w:rsidR="00FE3E49">
        <w:rPr>
          <w:rFonts w:ascii="Book Antiqua" w:eastAsia="Batang" w:hAnsi="Book Antiqua"/>
          <w:sz w:val="24"/>
          <w:szCs w:val="24"/>
          <w:lang w:val="nb-NO"/>
        </w:rPr>
        <w:t>2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0. 0</w:t>
      </w:r>
      <w:r w:rsidR="00FE3E49">
        <w:rPr>
          <w:rFonts w:ascii="Book Antiqua" w:eastAsia="Batang" w:hAnsi="Book Antiqua"/>
          <w:sz w:val="24"/>
          <w:szCs w:val="24"/>
          <w:lang w:val="nb-NO"/>
        </w:rPr>
        <w:t>3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. 201</w:t>
      </w:r>
      <w:r w:rsidR="00FE3E49">
        <w:rPr>
          <w:rFonts w:ascii="Book Antiqua" w:eastAsia="Batang" w:hAnsi="Book Antiqua"/>
          <w:sz w:val="24"/>
          <w:szCs w:val="24"/>
          <w:lang w:val="nb-NO"/>
        </w:rPr>
        <w:t>8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>, ”Për  proçedurat standarte të zbatimit të buxhetit”</w:t>
      </w:r>
      <w:r w:rsidR="00D14440" w:rsidRPr="000A44CA">
        <w:rPr>
          <w:rFonts w:ascii="Book Antiqua" w:eastAsia="Batang" w:hAnsi="Book Antiqua"/>
          <w:sz w:val="24"/>
          <w:szCs w:val="24"/>
          <w:lang w:val="nb-NO"/>
        </w:rPr>
        <w:t>, ndryshuar</w:t>
      </w:r>
      <w:r w:rsidR="005F09A7">
        <w:rPr>
          <w:rFonts w:ascii="Book Antiqua" w:eastAsia="Batang" w:hAnsi="Book Antiqua"/>
          <w:sz w:val="24"/>
          <w:szCs w:val="24"/>
          <w:lang w:val="nb-NO"/>
        </w:rPr>
        <w:t>.</w:t>
      </w:r>
      <w:r w:rsidRPr="000A44CA">
        <w:rPr>
          <w:rFonts w:ascii="Book Antiqua" w:eastAsia="Batang" w:hAnsi="Book Antiqua"/>
          <w:sz w:val="24"/>
          <w:szCs w:val="24"/>
          <w:lang w:val="nb-NO"/>
        </w:rPr>
        <w:t xml:space="preserve"> </w:t>
      </w:r>
    </w:p>
    <w:p w14:paraId="12B705E2" w14:textId="77777777" w:rsidR="00A7657E" w:rsidRPr="00A462CE" w:rsidRDefault="00A7657E" w:rsidP="00A7657E">
      <w:pPr>
        <w:jc w:val="both"/>
        <w:rPr>
          <w:rFonts w:ascii="Book Antiqua" w:hAnsi="Book Antiqua"/>
          <w:color w:val="000000"/>
          <w:sz w:val="24"/>
          <w:szCs w:val="24"/>
          <w:lang w:val="sq-AL"/>
        </w:rPr>
      </w:pPr>
      <w:r w:rsidRPr="00A462CE">
        <w:rPr>
          <w:rFonts w:ascii="Book Antiqua" w:hAnsi="Book Antiqua"/>
          <w:b/>
          <w:color w:val="000000"/>
          <w:sz w:val="24"/>
          <w:szCs w:val="24"/>
          <w:u w:val="single"/>
          <w:lang w:val="sq-AL"/>
        </w:rPr>
        <w:t>Programi “Planifikim, Menaxhim dhe Administrim”</w:t>
      </w:r>
      <w:r w:rsidRPr="00A462CE">
        <w:rPr>
          <w:rFonts w:ascii="Book Antiqua" w:hAnsi="Book Antiqua"/>
          <w:color w:val="000000"/>
          <w:sz w:val="24"/>
          <w:szCs w:val="24"/>
          <w:lang w:val="sq-AL"/>
        </w:rPr>
        <w:t xml:space="preserve"> </w:t>
      </w:r>
    </w:p>
    <w:p w14:paraId="126968B9" w14:textId="77777777" w:rsidR="00A7657E" w:rsidRPr="00A462CE" w:rsidRDefault="00A7657E" w:rsidP="00A7657E">
      <w:pPr>
        <w:ind w:firstLine="720"/>
        <w:jc w:val="both"/>
        <w:rPr>
          <w:rFonts w:ascii="Book Antiqua" w:hAnsi="Book Antiqua"/>
          <w:sz w:val="24"/>
          <w:szCs w:val="24"/>
          <w:lang w:val="sq-AL"/>
        </w:rPr>
      </w:pPr>
      <w:r w:rsidRPr="00A462CE">
        <w:rPr>
          <w:rFonts w:ascii="Book Antiqua" w:hAnsi="Book Antiqua"/>
          <w:sz w:val="24"/>
          <w:szCs w:val="24"/>
          <w:lang w:val="sq-AL"/>
        </w:rPr>
        <w:t>Buxheti i akorduar për këtë program është në funksion të realizimit të politikës së përcaktuar në Deklaratën e Politikës së Programit: Organizimi dhe ndërtimi i kapaciteteve të nevojshme për mirëfunksionimin e Zyrës së Komisionerit për Mbrojtjen nga Diskriminimi; përafrimi dhe harmonizimi i legjislacionit në fushën e zbatimit të parimit të barazisë dhe mosdiskriminimit me legjislacionin e vendeve të tjera të bashkimit europian; sigurimi i zbatimit të legjislacionit ekzistues dhe hartimi i strategjive për realizimin e këtij synimi; vendosja e marr</w:t>
      </w:r>
      <w:r>
        <w:rPr>
          <w:rFonts w:ascii="Book Antiqua" w:hAnsi="Book Antiqua"/>
          <w:sz w:val="24"/>
          <w:szCs w:val="24"/>
          <w:lang w:val="sq-AL"/>
        </w:rPr>
        <w:t>ëdhë</w:t>
      </w:r>
      <w:r w:rsidRPr="00A462CE">
        <w:rPr>
          <w:rFonts w:ascii="Book Antiqua" w:hAnsi="Book Antiqua"/>
          <w:sz w:val="24"/>
          <w:szCs w:val="24"/>
          <w:lang w:val="sq-AL"/>
        </w:rPr>
        <w:t>n</w:t>
      </w:r>
      <w:r>
        <w:rPr>
          <w:rFonts w:ascii="Book Antiqua" w:hAnsi="Book Antiqua"/>
          <w:sz w:val="24"/>
          <w:szCs w:val="24"/>
          <w:lang w:val="sq-AL"/>
        </w:rPr>
        <w:t>jeve dhe hartimi marrë</w:t>
      </w:r>
      <w:r w:rsidRPr="00A462CE">
        <w:rPr>
          <w:rFonts w:ascii="Book Antiqua" w:hAnsi="Book Antiqua"/>
          <w:sz w:val="24"/>
          <w:szCs w:val="24"/>
          <w:lang w:val="sq-AL"/>
        </w:rPr>
        <w:t>veshjeve të bashkëpunimit me të gjithë aktorët që ndikojnë në zbatimin e kërkesave ligjore në fushën e zbatimit të parimit të barazisë; nxitja dhe ndërgjegjësimi i komuniteteve që kanë interes të</w:t>
      </w:r>
      <w:r>
        <w:rPr>
          <w:rFonts w:ascii="Book Antiqua" w:hAnsi="Book Antiqua"/>
          <w:sz w:val="24"/>
          <w:szCs w:val="24"/>
          <w:lang w:val="sq-AL"/>
        </w:rPr>
        <w:t xml:space="preserve"> drejtpërdrejtë si dhe të </w:t>
      </w:r>
      <w:r>
        <w:rPr>
          <w:rFonts w:ascii="Book Antiqua" w:hAnsi="Book Antiqua"/>
          <w:sz w:val="24"/>
          <w:szCs w:val="24"/>
          <w:lang w:val="sq-AL"/>
        </w:rPr>
        <w:lastRenderedPageBreak/>
        <w:t>gjithë</w:t>
      </w:r>
      <w:r w:rsidRPr="00A462CE">
        <w:rPr>
          <w:rFonts w:ascii="Book Antiqua" w:hAnsi="Book Antiqua"/>
          <w:sz w:val="24"/>
          <w:szCs w:val="24"/>
          <w:lang w:val="sq-AL"/>
        </w:rPr>
        <w:t xml:space="preserve"> shoqërisë mbi mundësitë e zbatimit të parimit të mësipërm, për të garantuar maksimalisht të drejtat dhe liritë themelore të njeriut.</w:t>
      </w:r>
    </w:p>
    <w:p w14:paraId="70E34ED5" w14:textId="7134A261" w:rsidR="00A7657E" w:rsidRPr="00246FE3" w:rsidRDefault="00A7657E" w:rsidP="00A7657E">
      <w:pPr>
        <w:pStyle w:val="BodyText3"/>
        <w:ind w:firstLine="720"/>
        <w:rPr>
          <w:rFonts w:ascii="Book Antiqua" w:hAnsi="Book Antiqua"/>
        </w:rPr>
      </w:pPr>
      <w:r>
        <w:rPr>
          <w:rFonts w:ascii="Book Antiqua" w:hAnsi="Book Antiqua"/>
        </w:rPr>
        <w:t xml:space="preserve">Në zbatim të ligjit </w:t>
      </w:r>
      <w:r>
        <w:rPr>
          <w:rFonts w:ascii="Sylfaen" w:hAnsi="Sylfaen"/>
        </w:rPr>
        <w:t xml:space="preserve">“Për Zbatimin </w:t>
      </w:r>
      <w:r w:rsidRPr="004A0F73">
        <w:rPr>
          <w:rFonts w:ascii="Book Antiqua" w:hAnsi="Book Antiqua"/>
        </w:rPr>
        <w:t xml:space="preserve">e </w:t>
      </w:r>
      <w:r>
        <w:rPr>
          <w:rFonts w:ascii="Book Antiqua" w:hAnsi="Book Antiqua"/>
        </w:rPr>
        <w:t>B</w:t>
      </w:r>
      <w:r w:rsidRPr="004A0F73">
        <w:rPr>
          <w:rFonts w:ascii="Book Antiqua" w:hAnsi="Book Antiqua"/>
        </w:rPr>
        <w:t xml:space="preserve">uxhetit të </w:t>
      </w:r>
      <w:r w:rsidR="00A66481">
        <w:rPr>
          <w:rFonts w:ascii="Book Antiqua" w:hAnsi="Book Antiqua"/>
        </w:rPr>
        <w:t>Vitit 202</w:t>
      </w:r>
      <w:r w:rsidR="00973E11">
        <w:rPr>
          <w:rFonts w:ascii="Book Antiqua" w:hAnsi="Book Antiqua"/>
        </w:rPr>
        <w:t>6</w:t>
      </w:r>
      <w:r w:rsidRPr="004A0F73">
        <w:rPr>
          <w:rFonts w:ascii="Book Antiqua" w:hAnsi="Book Antiqua"/>
        </w:rPr>
        <w:t>’’</w:t>
      </w:r>
      <w:r w:rsidRPr="007308B0">
        <w:rPr>
          <w:rFonts w:ascii="Book Antiqua" w:hAnsi="Book Antiqua"/>
        </w:rPr>
        <w:t xml:space="preserve">, po Ju raportojmë mbi performancën e produkteve të buxhetit për periudhën </w:t>
      </w:r>
      <w:r w:rsidR="00220B1A">
        <w:rPr>
          <w:rFonts w:ascii="Book Antiqua" w:hAnsi="Book Antiqua"/>
        </w:rPr>
        <w:t>Janar</w:t>
      </w:r>
      <w:r w:rsidRPr="007308B0">
        <w:rPr>
          <w:rFonts w:ascii="Book Antiqua" w:hAnsi="Book Antiqua"/>
        </w:rPr>
        <w:t xml:space="preserve"> - </w:t>
      </w:r>
      <w:r w:rsidR="00FE36DD">
        <w:rPr>
          <w:rFonts w:ascii="Book Antiqua" w:hAnsi="Book Antiqua"/>
        </w:rPr>
        <w:t>Gusht</w:t>
      </w:r>
      <w:r w:rsidR="00A66481">
        <w:rPr>
          <w:rFonts w:ascii="Book Antiqua" w:hAnsi="Book Antiqua"/>
        </w:rPr>
        <w:t xml:space="preserve"> 202</w:t>
      </w:r>
      <w:r w:rsidR="00973E11">
        <w:rPr>
          <w:rFonts w:ascii="Book Antiqua" w:hAnsi="Book Antiqua"/>
        </w:rPr>
        <w:t>6</w:t>
      </w:r>
      <w:r w:rsidRPr="007308B0">
        <w:rPr>
          <w:rFonts w:ascii="Book Antiqua" w:hAnsi="Book Antiqua"/>
        </w:rPr>
        <w:t>, sipas modeleve standarte të monitorimit.</w:t>
      </w:r>
      <w:r w:rsidRPr="00246FE3">
        <w:rPr>
          <w:rFonts w:ascii="Book Antiqua" w:hAnsi="Book Antiqua"/>
        </w:rPr>
        <w:t xml:space="preserve"> </w:t>
      </w:r>
    </w:p>
    <w:p w14:paraId="5B54221C" w14:textId="77777777" w:rsidR="00A7657E" w:rsidRPr="00A462CE" w:rsidRDefault="00A7657E" w:rsidP="00FE36DD">
      <w:pPr>
        <w:ind w:firstLine="720"/>
        <w:jc w:val="both"/>
        <w:rPr>
          <w:rFonts w:ascii="Book Antiqua" w:hAnsi="Book Antiqua"/>
          <w:sz w:val="24"/>
          <w:szCs w:val="24"/>
          <w:lang w:val="sq-AL"/>
        </w:rPr>
      </w:pPr>
      <w:r>
        <w:rPr>
          <w:rFonts w:ascii="Book Antiqua" w:hAnsi="Book Antiqua"/>
          <w:sz w:val="24"/>
          <w:szCs w:val="24"/>
          <w:lang w:val="sq-AL"/>
        </w:rPr>
        <w:t>Gjithashtu ky buxhet ka për që</w:t>
      </w:r>
      <w:r w:rsidRPr="00A462CE">
        <w:rPr>
          <w:rFonts w:ascii="Book Antiqua" w:hAnsi="Book Antiqua"/>
          <w:sz w:val="24"/>
          <w:szCs w:val="24"/>
          <w:lang w:val="sq-AL"/>
        </w:rPr>
        <w:t>llim ndërmarrjen e veprimeve të caktuara në funksion të realizimit të produkteve dhe arritjes së objektivave të përcaktuara për këtë program buxhetor.</w:t>
      </w:r>
    </w:p>
    <w:p w14:paraId="45AD7931" w14:textId="0FE62FE9" w:rsidR="00A7657E" w:rsidRDefault="00A7657E" w:rsidP="00A7657E">
      <w:pPr>
        <w:pStyle w:val="BodyText2"/>
        <w:ind w:firstLine="720"/>
        <w:jc w:val="both"/>
        <w:rPr>
          <w:rFonts w:ascii="Book Antiqua" w:eastAsia="Batang" w:hAnsi="Book Antiqua"/>
          <w:bCs/>
          <w:lang w:val="es-CL"/>
        </w:rPr>
      </w:pPr>
      <w:r w:rsidRPr="005D2A15">
        <w:rPr>
          <w:rFonts w:ascii="Book Antiqua" w:hAnsi="Book Antiqua"/>
          <w:color w:val="000000" w:themeColor="text1"/>
        </w:rPr>
        <w:t>Komisioneri</w:t>
      </w:r>
      <w:r w:rsidR="005D2A15" w:rsidRPr="005D2A15">
        <w:rPr>
          <w:rFonts w:ascii="Book Antiqua" w:hAnsi="Book Antiqua"/>
          <w:color w:val="000000" w:themeColor="text1"/>
        </w:rPr>
        <w:t>t</w:t>
      </w:r>
      <w:r w:rsidRPr="005D2A15">
        <w:rPr>
          <w:rFonts w:ascii="Book Antiqua" w:hAnsi="Book Antiqua"/>
          <w:color w:val="000000" w:themeColor="text1"/>
        </w:rPr>
        <w:t xml:space="preserve"> për </w:t>
      </w:r>
      <w:r>
        <w:rPr>
          <w:rFonts w:ascii="Book Antiqua" w:hAnsi="Book Antiqua"/>
        </w:rPr>
        <w:t>Mbrojtjen nga Diskriminimi</w:t>
      </w:r>
      <w:r w:rsidRPr="00246FE3">
        <w:rPr>
          <w:rFonts w:ascii="Book Antiqua" w:hAnsi="Book Antiqua"/>
        </w:rPr>
        <w:t xml:space="preserve"> </w:t>
      </w:r>
      <w:r>
        <w:rPr>
          <w:rFonts w:ascii="Book Antiqua" w:hAnsi="Book Antiqua"/>
        </w:rPr>
        <w:t xml:space="preserve">i është akorduar një fond </w:t>
      </w:r>
      <w:r w:rsidRPr="00246FE3">
        <w:rPr>
          <w:rFonts w:ascii="Book Antiqua" w:eastAsia="Batang" w:hAnsi="Book Antiqua"/>
          <w:lang w:val="es-CL"/>
        </w:rPr>
        <w:t xml:space="preserve">prej </w:t>
      </w:r>
      <w:r w:rsidR="00973E11">
        <w:rPr>
          <w:rFonts w:ascii="Book Antiqua" w:eastAsia="Batang" w:hAnsi="Book Antiqua"/>
          <w:b/>
          <w:i/>
          <w:u w:val="single"/>
          <w:lang w:val="es-CL"/>
        </w:rPr>
        <w:t>8</w:t>
      </w:r>
      <w:r w:rsidR="00FE36DD">
        <w:rPr>
          <w:rFonts w:ascii="Book Antiqua" w:eastAsia="Batang" w:hAnsi="Book Antiqua"/>
          <w:b/>
          <w:i/>
          <w:u w:val="single"/>
          <w:lang w:val="es-CL"/>
        </w:rPr>
        <w:t>6</w:t>
      </w:r>
      <w:r w:rsidRPr="008C49E2">
        <w:rPr>
          <w:rFonts w:ascii="Book Antiqua" w:eastAsia="Batang" w:hAnsi="Book Antiqua"/>
          <w:b/>
          <w:i/>
          <w:u w:val="single"/>
          <w:lang w:val="es-CL"/>
        </w:rPr>
        <w:t>.</w:t>
      </w:r>
      <w:r w:rsidR="00FE36DD">
        <w:rPr>
          <w:rFonts w:ascii="Book Antiqua" w:eastAsia="Batang" w:hAnsi="Book Antiqua"/>
          <w:b/>
          <w:i/>
          <w:u w:val="single"/>
          <w:lang w:val="es-CL"/>
        </w:rPr>
        <w:t>1</w:t>
      </w:r>
      <w:r w:rsidR="00973E11">
        <w:rPr>
          <w:rFonts w:ascii="Book Antiqua" w:eastAsia="Batang" w:hAnsi="Book Antiqua"/>
          <w:b/>
          <w:i/>
          <w:u w:val="single"/>
          <w:lang w:val="es-CL"/>
        </w:rPr>
        <w:t>1</w:t>
      </w:r>
      <w:r w:rsidR="00FE36DD">
        <w:rPr>
          <w:rFonts w:ascii="Book Antiqua" w:eastAsia="Batang" w:hAnsi="Book Antiqua"/>
          <w:b/>
          <w:i/>
          <w:u w:val="single"/>
          <w:lang w:val="es-CL"/>
        </w:rPr>
        <w:t>9</w:t>
      </w:r>
      <w:r w:rsidR="00951D19">
        <w:rPr>
          <w:rFonts w:ascii="Book Antiqua" w:eastAsia="Batang" w:hAnsi="Book Antiqua"/>
          <w:b/>
          <w:i/>
          <w:u w:val="single"/>
          <w:lang w:val="es-CL"/>
        </w:rPr>
        <w:t>,</w:t>
      </w:r>
      <w:r w:rsidR="00FE36DD">
        <w:rPr>
          <w:rFonts w:ascii="Book Antiqua" w:eastAsia="Batang" w:hAnsi="Book Antiqua"/>
          <w:b/>
          <w:i/>
          <w:u w:val="single"/>
          <w:lang w:val="es-CL"/>
        </w:rPr>
        <w:t>8</w:t>
      </w:r>
      <w:r w:rsidR="00973E11">
        <w:rPr>
          <w:rFonts w:ascii="Book Antiqua" w:eastAsia="Batang" w:hAnsi="Book Antiqua"/>
          <w:b/>
          <w:i/>
          <w:u w:val="single"/>
          <w:lang w:val="es-CL"/>
        </w:rPr>
        <w:t>6</w:t>
      </w:r>
      <w:r w:rsidR="00951D19">
        <w:rPr>
          <w:rFonts w:ascii="Book Antiqua" w:eastAsia="Batang" w:hAnsi="Book Antiqua"/>
          <w:b/>
          <w:i/>
          <w:u w:val="single"/>
          <w:lang w:val="es-CL"/>
        </w:rPr>
        <w:t xml:space="preserve"> </w:t>
      </w:r>
      <w:r>
        <w:rPr>
          <w:rFonts w:ascii="Book Antiqua" w:eastAsia="Batang" w:hAnsi="Book Antiqua"/>
          <w:b/>
          <w:i/>
          <w:u w:val="single"/>
          <w:lang w:val="es-CL"/>
        </w:rPr>
        <w:t>(</w:t>
      </w:r>
      <w:r w:rsidRPr="007D0136">
        <w:rPr>
          <w:rFonts w:ascii="Book Antiqua" w:eastAsia="Batang" w:hAnsi="Book Antiqua"/>
          <w:b/>
          <w:bCs/>
          <w:i/>
          <w:u w:val="single"/>
          <w:lang w:val="es-CL"/>
        </w:rPr>
        <w:t>në mijë lekë</w:t>
      </w:r>
      <w:r>
        <w:rPr>
          <w:rFonts w:ascii="Book Antiqua" w:eastAsia="Batang" w:hAnsi="Book Antiqua"/>
          <w:b/>
          <w:bCs/>
          <w:i/>
          <w:u w:val="single"/>
          <w:lang w:val="es-CL"/>
        </w:rPr>
        <w:t>)</w:t>
      </w:r>
      <w:r w:rsidRPr="001E537A">
        <w:rPr>
          <w:rFonts w:ascii="Book Antiqua" w:eastAsia="Batang" w:hAnsi="Book Antiqua"/>
          <w:b/>
          <w:bCs/>
          <w:lang w:val="es-CL"/>
        </w:rPr>
        <w:t xml:space="preserve"> </w:t>
      </w:r>
      <w:r w:rsidRPr="001E537A">
        <w:rPr>
          <w:rFonts w:ascii="Book Antiqua" w:eastAsia="Batang" w:hAnsi="Book Antiqua"/>
          <w:bCs/>
          <w:lang w:val="es-CL"/>
        </w:rPr>
        <w:t xml:space="preserve">për </w:t>
      </w:r>
      <w:r>
        <w:rPr>
          <w:rFonts w:ascii="Book Antiqua" w:eastAsia="Batang" w:hAnsi="Book Antiqua"/>
          <w:bCs/>
          <w:lang w:val="es-CL"/>
        </w:rPr>
        <w:t>vitin 20</w:t>
      </w:r>
      <w:r w:rsidR="00A66481">
        <w:rPr>
          <w:rFonts w:ascii="Book Antiqua" w:eastAsia="Batang" w:hAnsi="Book Antiqua"/>
          <w:bCs/>
          <w:lang w:val="es-CL"/>
        </w:rPr>
        <w:t>2</w:t>
      </w:r>
      <w:r w:rsidR="00973E11">
        <w:rPr>
          <w:rFonts w:ascii="Book Antiqua" w:eastAsia="Batang" w:hAnsi="Book Antiqua"/>
          <w:bCs/>
          <w:lang w:val="es-CL"/>
        </w:rPr>
        <w:t>6</w:t>
      </w:r>
      <w:r w:rsidRPr="001E537A">
        <w:rPr>
          <w:rFonts w:ascii="Book Antiqua" w:eastAsia="Batang" w:hAnsi="Book Antiqua"/>
          <w:lang w:val="es-CL"/>
        </w:rPr>
        <w:t>.</w:t>
      </w:r>
      <w:r w:rsidRPr="007D0136">
        <w:rPr>
          <w:rFonts w:ascii="Book Antiqua" w:eastAsia="Batang" w:hAnsi="Book Antiqua"/>
          <w:b/>
          <w:i/>
          <w:lang w:val="es-CL"/>
        </w:rPr>
        <w:t xml:space="preserve"> </w:t>
      </w:r>
      <w:r w:rsidRPr="007D0136">
        <w:rPr>
          <w:rFonts w:ascii="Book Antiqua" w:eastAsia="Batang" w:hAnsi="Book Antiqua"/>
          <w:lang w:val="es-CL"/>
        </w:rPr>
        <w:t xml:space="preserve">Totali i vlerës së akorduar </w:t>
      </w:r>
      <w:r w:rsidRPr="007D0136">
        <w:rPr>
          <w:rFonts w:ascii="Book Antiqua" w:eastAsia="Batang" w:hAnsi="Book Antiqua"/>
          <w:bCs/>
          <w:lang w:val="es-CL"/>
        </w:rPr>
        <w:t>përbëhet nga</w:t>
      </w:r>
      <w:r w:rsidRPr="00246FE3">
        <w:rPr>
          <w:rFonts w:ascii="Book Antiqua" w:eastAsia="Batang" w:hAnsi="Book Antiqua"/>
          <w:bCs/>
          <w:lang w:val="es-CL"/>
        </w:rPr>
        <w:t>:</w:t>
      </w:r>
    </w:p>
    <w:p w14:paraId="2B0F31A8" w14:textId="77777777" w:rsidR="00A7657E" w:rsidRPr="00246FE3" w:rsidRDefault="00A7657E" w:rsidP="00A7657E">
      <w:pPr>
        <w:pStyle w:val="BodyText2"/>
        <w:ind w:firstLine="720"/>
        <w:jc w:val="both"/>
        <w:rPr>
          <w:rFonts w:ascii="Book Antiqua" w:eastAsia="Batang" w:hAnsi="Book Antiqua"/>
          <w:bCs/>
          <w:lang w:val="es-CL"/>
        </w:rPr>
      </w:pPr>
    </w:p>
    <w:p w14:paraId="00F0C03E" w14:textId="0AF14CAD" w:rsidR="00A7657E" w:rsidRPr="00246FE3" w:rsidRDefault="00A7657E" w:rsidP="00A7657E">
      <w:pPr>
        <w:jc w:val="both"/>
        <w:rPr>
          <w:rFonts w:ascii="Book Antiqua" w:eastAsia="Batang" w:hAnsi="Book Antiqua"/>
          <w:bCs/>
          <w:i/>
          <w:iCs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Fondi i Pagave: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  </w:t>
      </w:r>
      <w:r w:rsidR="00FC697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                        </w:t>
      </w:r>
      <w:r w:rsidR="00FC6973"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="00FC6973"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="00FE3E49">
        <w:rPr>
          <w:rFonts w:ascii="Book Antiqua" w:eastAsia="Batang" w:hAnsi="Book Antiqua"/>
          <w:bCs/>
          <w:iCs/>
          <w:sz w:val="24"/>
          <w:szCs w:val="24"/>
          <w:lang w:val="it-IT"/>
        </w:rPr>
        <w:t>5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4</w:t>
      </w:r>
      <w:r w:rsidR="008C49E2">
        <w:rPr>
          <w:rFonts w:ascii="Book Antiqua" w:eastAsia="Batang" w:hAnsi="Book Antiqua"/>
          <w:bCs/>
          <w:iCs/>
          <w:sz w:val="24"/>
          <w:szCs w:val="24"/>
          <w:lang w:val="it-IT"/>
        </w:rPr>
        <w:t>.</w:t>
      </w:r>
      <w:r w:rsidR="00FE3E49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0</w:t>
      </w:r>
      <w:r w:rsidR="00FE3E49">
        <w:rPr>
          <w:rFonts w:ascii="Book Antiqua" w:eastAsia="Batang" w:hAnsi="Book Antiqua"/>
          <w:bCs/>
          <w:iCs/>
          <w:sz w:val="24"/>
          <w:szCs w:val="24"/>
          <w:lang w:val="it-IT"/>
        </w:rPr>
        <w:t>58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</w:t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  </w:t>
      </w:r>
      <w:r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ab/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mijë lekë   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(zëri 600)</w:t>
      </w:r>
    </w:p>
    <w:p w14:paraId="2F0BC591" w14:textId="5FEEB51C" w:rsidR="00A7657E" w:rsidRPr="00246FE3" w:rsidRDefault="00A7657E" w:rsidP="00A7657E">
      <w:pPr>
        <w:jc w:val="both"/>
        <w:rPr>
          <w:rFonts w:ascii="Book Antiqua" w:eastAsia="Batang" w:hAnsi="Book Antiqua"/>
          <w:i/>
          <w:iCs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>Fondi i Sigu</w:t>
      </w:r>
      <w:r w:rsidR="008C49E2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rimeve Shoqërore:        </w:t>
      </w:r>
      <w:r w:rsidR="008C49E2">
        <w:rPr>
          <w:rFonts w:ascii="Book Antiqua" w:eastAsia="Batang" w:hAnsi="Book Antiqua"/>
          <w:bCs/>
          <w:iCs/>
          <w:sz w:val="24"/>
          <w:szCs w:val="24"/>
          <w:lang w:val="it-IT"/>
        </w:rPr>
        <w:tab/>
        <w:t xml:space="preserve">  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9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. 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3</w:t>
      </w:r>
      <w:r w:rsidR="006702F8">
        <w:rPr>
          <w:rFonts w:ascii="Book Antiqua" w:eastAsia="Batang" w:hAnsi="Book Antiqua"/>
          <w:bCs/>
          <w:iCs/>
          <w:sz w:val="24"/>
          <w:szCs w:val="24"/>
          <w:lang w:val="it-IT"/>
        </w:rPr>
        <w:t>7</w:t>
      </w:r>
      <w:r w:rsidR="00FE3E49">
        <w:rPr>
          <w:rFonts w:ascii="Book Antiqua" w:eastAsia="Batang" w:hAnsi="Book Antiqua"/>
          <w:bCs/>
          <w:iCs/>
          <w:sz w:val="24"/>
          <w:szCs w:val="24"/>
          <w:lang w:val="it-IT"/>
        </w:rPr>
        <w:t>2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</w:t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  </w:t>
      </w:r>
      <w:r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ab/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mijë lekë   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(zëri 601)</w:t>
      </w:r>
    </w:p>
    <w:p w14:paraId="71A72A9C" w14:textId="009713C7" w:rsidR="00A7657E" w:rsidRPr="00246FE3" w:rsidRDefault="00A7657E" w:rsidP="00A7657E">
      <w:pPr>
        <w:jc w:val="both"/>
        <w:rPr>
          <w:rFonts w:ascii="Book Antiqua" w:eastAsia="Batang" w:hAnsi="Book Antiqua"/>
          <w:i/>
          <w:iCs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>Fondi p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ër Shpenzime Operative:  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="005F09A7">
        <w:rPr>
          <w:rFonts w:ascii="Book Antiqua" w:eastAsia="Batang" w:hAnsi="Book Antiqua"/>
          <w:bCs/>
          <w:iCs/>
          <w:sz w:val="24"/>
          <w:szCs w:val="24"/>
          <w:lang w:val="it-IT"/>
        </w:rPr>
        <w:t>1</w:t>
      </w:r>
      <w:r w:rsidR="00FE36DD">
        <w:rPr>
          <w:rFonts w:ascii="Book Antiqua" w:eastAsia="Batang" w:hAnsi="Book Antiqua"/>
          <w:bCs/>
          <w:iCs/>
          <w:sz w:val="24"/>
          <w:szCs w:val="24"/>
          <w:lang w:val="it-IT"/>
        </w:rPr>
        <w:t>4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. </w:t>
      </w:r>
      <w:r w:rsidR="00FE36DD">
        <w:rPr>
          <w:rFonts w:ascii="Book Antiqua" w:eastAsia="Batang" w:hAnsi="Book Antiqua"/>
          <w:bCs/>
          <w:iCs/>
          <w:sz w:val="24"/>
          <w:szCs w:val="24"/>
          <w:lang w:val="it-IT"/>
        </w:rPr>
        <w:t>118, 25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mijë lekë   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(zëri 602</w:t>
      </w:r>
      <w:r w:rsidR="00A20258">
        <w:rPr>
          <w:rFonts w:ascii="Book Antiqua" w:eastAsia="Batang" w:hAnsi="Book Antiqua"/>
          <w:i/>
          <w:iCs/>
          <w:sz w:val="24"/>
          <w:szCs w:val="24"/>
          <w:lang w:val="it-IT"/>
        </w:rPr>
        <w:t>-606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)</w:t>
      </w:r>
    </w:p>
    <w:p w14:paraId="351A8D55" w14:textId="6F117159" w:rsidR="00A7657E" w:rsidRDefault="00A7657E" w:rsidP="00A7657E">
      <w:pPr>
        <w:jc w:val="both"/>
        <w:rPr>
          <w:rFonts w:ascii="Book Antiqua" w:eastAsia="Batang" w:hAnsi="Book Antiqua"/>
          <w:i/>
          <w:iCs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>Fondi për Investim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e:                  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  <w:t xml:space="preserve">  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4.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</w:t>
      </w:r>
      <w:r w:rsidR="00973E11">
        <w:rPr>
          <w:rFonts w:ascii="Book Antiqua" w:eastAsia="Batang" w:hAnsi="Book Antiqua"/>
          <w:bCs/>
          <w:iCs/>
          <w:sz w:val="24"/>
          <w:szCs w:val="24"/>
          <w:lang w:val="it-IT"/>
        </w:rPr>
        <w:t>4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00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>mijë lekë</w:t>
      </w:r>
      <w:r w:rsidRPr="00246FE3">
        <w:rPr>
          <w:rFonts w:ascii="Book Antiqua" w:eastAsia="Batang" w:hAnsi="Book Antiqua"/>
          <w:iCs/>
          <w:sz w:val="24"/>
          <w:szCs w:val="24"/>
          <w:lang w:val="it-IT"/>
        </w:rPr>
        <w:t xml:space="preserve">   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(zëri 231)</w:t>
      </w:r>
    </w:p>
    <w:p w14:paraId="0C9C2DC8" w14:textId="3EDE5E28" w:rsidR="00973E11" w:rsidRPr="00246FE3" w:rsidRDefault="00973E11" w:rsidP="00973E11">
      <w:pPr>
        <w:jc w:val="both"/>
        <w:rPr>
          <w:rFonts w:ascii="Book Antiqua" w:eastAsia="Batang" w:hAnsi="Book Antiqua"/>
          <w:i/>
          <w:iCs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Fondi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donator Shpenzime Operative:  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  <w:t xml:space="preserve">  4. 371,</w:t>
      </w:r>
      <w:r w:rsidR="00FE36DD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>61</w:t>
      </w:r>
      <w:r w:rsidRPr="00246FE3">
        <w:rPr>
          <w:rFonts w:ascii="Book Antiqua" w:eastAsia="Batang" w:hAnsi="Book Antiqua"/>
          <w:bCs/>
          <w:iCs/>
          <w:sz w:val="24"/>
          <w:szCs w:val="24"/>
          <w:lang w:val="it-IT"/>
        </w:rPr>
        <w:t xml:space="preserve">   </w:t>
      </w:r>
      <w:r>
        <w:rPr>
          <w:rFonts w:ascii="Book Antiqua" w:eastAsia="Batang" w:hAnsi="Book Antiqua"/>
          <w:bCs/>
          <w:iCs/>
          <w:sz w:val="24"/>
          <w:szCs w:val="24"/>
          <w:lang w:val="it-IT"/>
        </w:rPr>
        <w:tab/>
      </w:r>
      <w:r w:rsidRPr="00246FE3">
        <w:rPr>
          <w:rFonts w:ascii="Book Antiqua" w:eastAsia="Batang" w:hAnsi="Book Antiqua"/>
          <w:bCs/>
          <w:i/>
          <w:iCs/>
          <w:sz w:val="24"/>
          <w:szCs w:val="24"/>
          <w:lang w:val="it-IT"/>
        </w:rPr>
        <w:t xml:space="preserve">mijë lekë   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(zëri 602</w:t>
      </w:r>
      <w:r>
        <w:rPr>
          <w:rFonts w:ascii="Book Antiqua" w:eastAsia="Batang" w:hAnsi="Book Antiqua"/>
          <w:i/>
          <w:iCs/>
          <w:sz w:val="24"/>
          <w:szCs w:val="24"/>
          <w:lang w:val="it-IT"/>
        </w:rPr>
        <w:t>-606</w:t>
      </w:r>
      <w:r w:rsidRPr="00246FE3">
        <w:rPr>
          <w:rFonts w:ascii="Book Antiqua" w:eastAsia="Batang" w:hAnsi="Book Antiqua"/>
          <w:i/>
          <w:iCs/>
          <w:sz w:val="24"/>
          <w:szCs w:val="24"/>
          <w:lang w:val="it-IT"/>
        </w:rPr>
        <w:t>)</w:t>
      </w:r>
    </w:p>
    <w:p w14:paraId="56ACD244" w14:textId="50499A44" w:rsidR="00A7657E" w:rsidRPr="00246FE3" w:rsidRDefault="00A7657E" w:rsidP="00A7657E">
      <w:pPr>
        <w:jc w:val="both"/>
        <w:rPr>
          <w:rFonts w:ascii="Book Antiqua" w:eastAsia="Batang" w:hAnsi="Book Antiqua"/>
          <w:sz w:val="24"/>
          <w:szCs w:val="24"/>
          <w:lang w:val="pt-BR"/>
        </w:rPr>
      </w:pPr>
      <w:r>
        <w:rPr>
          <w:rFonts w:ascii="Book Antiqua" w:eastAsia="Batang" w:hAnsi="Book Antiqua"/>
          <w:sz w:val="24"/>
          <w:szCs w:val="24"/>
          <w:lang w:val="pt-BR"/>
        </w:rPr>
        <w:tab/>
        <w:t xml:space="preserve">Nga fondi i planifikuar </w:t>
      </w:r>
      <w:r w:rsidR="002415A3">
        <w:rPr>
          <w:rFonts w:ascii="Book Antiqua" w:eastAsia="Batang" w:hAnsi="Book Antiqua"/>
          <w:sz w:val="24"/>
          <w:szCs w:val="24"/>
          <w:lang w:val="pt-BR"/>
        </w:rPr>
        <w:t>p</w:t>
      </w:r>
      <w:r w:rsidR="008C49E2">
        <w:rPr>
          <w:rFonts w:ascii="Book Antiqua" w:eastAsia="Batang" w:hAnsi="Book Antiqua"/>
          <w:sz w:val="24"/>
          <w:szCs w:val="24"/>
          <w:lang w:val="pt-BR"/>
        </w:rPr>
        <w:t>ë</w:t>
      </w:r>
      <w:r w:rsidR="002415A3">
        <w:rPr>
          <w:rFonts w:ascii="Book Antiqua" w:eastAsia="Batang" w:hAnsi="Book Antiqua"/>
          <w:sz w:val="24"/>
          <w:szCs w:val="24"/>
          <w:lang w:val="pt-BR"/>
        </w:rPr>
        <w:t>r</w:t>
      </w:r>
      <w:r w:rsidR="008C49E2"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FE36DD">
        <w:rPr>
          <w:rFonts w:ascii="Book Antiqua" w:eastAsia="Batang" w:hAnsi="Book Antiqua"/>
          <w:sz w:val="24"/>
          <w:szCs w:val="24"/>
          <w:lang w:val="pt-BR"/>
        </w:rPr>
        <w:t>8</w:t>
      </w:r>
      <w:r w:rsidR="00E55836">
        <w:rPr>
          <w:rFonts w:ascii="Book Antiqua" w:eastAsia="Batang" w:hAnsi="Book Antiqua"/>
          <w:sz w:val="24"/>
          <w:szCs w:val="24"/>
          <w:lang w:val="pt-BR"/>
        </w:rPr>
        <w:t>-</w:t>
      </w:r>
      <w:r w:rsidR="008C49E2">
        <w:rPr>
          <w:rFonts w:ascii="Book Antiqua" w:eastAsia="Batang" w:hAnsi="Book Antiqua"/>
          <w:sz w:val="24"/>
          <w:szCs w:val="24"/>
          <w:lang w:val="pt-BR"/>
        </w:rPr>
        <w:t>mujori</w:t>
      </w:r>
      <w:r w:rsidR="002415A3">
        <w:rPr>
          <w:rFonts w:ascii="Book Antiqua" w:eastAsia="Batang" w:hAnsi="Book Antiqua"/>
          <w:sz w:val="24"/>
          <w:szCs w:val="24"/>
          <w:lang w:val="pt-BR"/>
        </w:rPr>
        <w:t>n që</w:t>
      </w:r>
      <w:r w:rsidR="008C49E2"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8C49E2">
        <w:rPr>
          <w:rFonts w:ascii="Times New Roman" w:eastAsia="Batang" w:hAnsi="Times New Roman" w:cs="Times New Roman"/>
          <w:sz w:val="24"/>
          <w:szCs w:val="24"/>
          <w:lang w:val="pt-BR"/>
        </w:rPr>
        <w:t>është</w:t>
      </w:r>
      <w:r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6</w:t>
      </w:r>
      <w:r w:rsidR="00973E11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1</w:t>
      </w:r>
      <w:r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.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696</w:t>
      </w:r>
      <w:r w:rsidR="005D5A48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,</w:t>
      </w:r>
      <w:r w:rsidR="00973E11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5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3</w:t>
      </w:r>
      <w:r w:rsidRPr="00E72946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 xml:space="preserve"> </w:t>
      </w:r>
      <w:r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(</w:t>
      </w:r>
      <w:r w:rsidRPr="00E72946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në mijë lekë</w:t>
      </w:r>
      <w:r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)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>, për periudhën e raportuar, Komisioneri për Mbrojtjen nga Diskriminimi ka realizuar vlerën buxhetore</w:t>
      </w:r>
      <w:r w:rsidR="005D5A48">
        <w:rPr>
          <w:rFonts w:ascii="Book Antiqua" w:eastAsia="Batang" w:hAnsi="Book Antiqua"/>
          <w:sz w:val="24"/>
          <w:szCs w:val="24"/>
          <w:lang w:val="pt-BR"/>
        </w:rPr>
        <w:t xml:space="preserve"> dhe jashtë buxhetore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49</w:t>
      </w:r>
      <w:r w:rsidR="00A20258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.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52</w:t>
      </w:r>
      <w:r w:rsidR="00973E11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6</w:t>
      </w:r>
      <w:r w:rsidRPr="00E72946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,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>01</w:t>
      </w:r>
      <w:r w:rsidRPr="00E72946">
        <w:rPr>
          <w:rFonts w:ascii="Book Antiqua" w:eastAsia="Batang" w:hAnsi="Book Antiqua"/>
          <w:b/>
          <w:i/>
          <w:sz w:val="24"/>
          <w:szCs w:val="24"/>
          <w:u w:val="single"/>
          <w:lang w:val="pt-BR"/>
        </w:rPr>
        <w:t xml:space="preserve"> në mijë lekë</w:t>
      </w:r>
      <w:r>
        <w:rPr>
          <w:rFonts w:ascii="Book Antiqua" w:eastAsia="Batang" w:hAnsi="Book Antiqua"/>
          <w:sz w:val="24"/>
          <w:szCs w:val="24"/>
          <w:lang w:val="pt-BR"/>
        </w:rPr>
        <w:t xml:space="preserve"> ose </w:t>
      </w:r>
      <w:r w:rsidR="00FE36DD">
        <w:rPr>
          <w:rFonts w:ascii="Book Antiqua" w:eastAsia="Batang" w:hAnsi="Book Antiqua"/>
          <w:b/>
          <w:sz w:val="24"/>
          <w:szCs w:val="24"/>
          <w:lang w:val="pt-BR"/>
        </w:rPr>
        <w:t>80</w:t>
      </w:r>
      <w:r w:rsidRPr="005D5A48">
        <w:rPr>
          <w:rFonts w:ascii="Book Antiqua" w:eastAsia="Batang" w:hAnsi="Book Antiqua"/>
          <w:b/>
          <w:sz w:val="24"/>
          <w:szCs w:val="24"/>
          <w:lang w:val="pt-BR"/>
        </w:rPr>
        <w:t>,</w:t>
      </w:r>
      <w:r w:rsidR="00FE36DD">
        <w:rPr>
          <w:rFonts w:ascii="Book Antiqua" w:eastAsia="Batang" w:hAnsi="Book Antiqua"/>
          <w:b/>
          <w:sz w:val="24"/>
          <w:szCs w:val="24"/>
          <w:lang w:val="pt-BR"/>
        </w:rPr>
        <w:t>27</w:t>
      </w:r>
      <w:r w:rsidRPr="007308B0">
        <w:rPr>
          <w:rFonts w:ascii="Book Antiqua" w:eastAsia="Batang" w:hAnsi="Book Antiqua"/>
          <w:b/>
          <w:sz w:val="24"/>
          <w:szCs w:val="24"/>
          <w:lang w:val="pt-BR"/>
        </w:rPr>
        <w:t xml:space="preserve"> %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5F09A7">
        <w:rPr>
          <w:rFonts w:ascii="Book Antiqua" w:eastAsia="Batang" w:hAnsi="Book Antiqua"/>
          <w:sz w:val="24"/>
          <w:szCs w:val="24"/>
          <w:lang w:val="pt-BR"/>
        </w:rPr>
        <w:t>të</w:t>
      </w:r>
      <w:r>
        <w:rPr>
          <w:rFonts w:ascii="Book Antiqua" w:eastAsia="Batang" w:hAnsi="Book Antiqua"/>
          <w:sz w:val="24"/>
          <w:szCs w:val="24"/>
          <w:lang w:val="pt-BR"/>
        </w:rPr>
        <w:t xml:space="preserve"> buxhetit të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 akorduar.</w:t>
      </w:r>
    </w:p>
    <w:p w14:paraId="3F0B531E" w14:textId="77777777" w:rsidR="00A7657E" w:rsidRDefault="00A7657E" w:rsidP="00A7657E">
      <w:pPr>
        <w:autoSpaceDE w:val="0"/>
        <w:autoSpaceDN w:val="0"/>
        <w:adjustRightInd w:val="0"/>
        <w:spacing w:after="0"/>
        <w:jc w:val="both"/>
        <w:rPr>
          <w:rFonts w:ascii="Book Antiqua" w:eastAsia="Batang" w:hAnsi="Book Antiqua"/>
          <w:sz w:val="24"/>
          <w:szCs w:val="24"/>
          <w:lang w:val="pt-BR"/>
        </w:rPr>
      </w:pPr>
      <w:r w:rsidRPr="00246FE3">
        <w:rPr>
          <w:rFonts w:ascii="Book Antiqua" w:eastAsia="Batang" w:hAnsi="Book Antiqua"/>
          <w:b/>
          <w:bCs/>
          <w:sz w:val="24"/>
          <w:szCs w:val="24"/>
          <w:u w:val="single"/>
          <w:lang w:val="pt-BR"/>
        </w:rPr>
        <w:t>Fondi i Pagave dhe Sigurimeve Shoqërore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, (zëri 600-601), në zbatim të strukturës organizative të miratuar me Vendimin e Kuvendit 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Nr. 34 datë 20. 05.2010 </w:t>
      </w:r>
      <w:r w:rsidRPr="00A462CE">
        <w:rPr>
          <w:rFonts w:ascii="Book Antiqua" w:hAnsi="Book Antiqua"/>
          <w:i/>
          <w:sz w:val="24"/>
          <w:szCs w:val="24"/>
          <w:lang w:val="pt-BR"/>
        </w:rPr>
        <w:t>“</w:t>
      </w:r>
      <w:r w:rsidRPr="00246FE3">
        <w:rPr>
          <w:rFonts w:ascii="Book Antiqua" w:eastAsia="Batang" w:hAnsi="Book Antiqua"/>
          <w:i/>
          <w:sz w:val="24"/>
          <w:szCs w:val="24"/>
          <w:lang w:val="pt-BR"/>
        </w:rPr>
        <w:t>Për Miratimin e Strukturës, Organikës dhe Kategorizimit të Pozicioneve të Punës të Zyrës së Komisionerit për Mbrojtjen nga Diskriminimi”</w:t>
      </w:r>
      <w:r w:rsidR="00331CE7">
        <w:rPr>
          <w:rFonts w:ascii="Book Antiqua" w:eastAsia="Batang" w:hAnsi="Book Antiqua"/>
          <w:i/>
          <w:sz w:val="24"/>
          <w:szCs w:val="24"/>
          <w:lang w:val="pt-BR"/>
        </w:rPr>
        <w:t xml:space="preserve"> ndryshuar</w:t>
      </w:r>
      <w:r w:rsidRPr="00246FE3">
        <w:rPr>
          <w:rFonts w:ascii="Book Antiqua" w:eastAsia="Batang" w:hAnsi="Book Antiqua"/>
          <w:i/>
          <w:sz w:val="24"/>
          <w:szCs w:val="24"/>
          <w:lang w:val="pt-BR"/>
        </w:rPr>
        <w:t>,</w:t>
      </w:r>
      <w:r>
        <w:rPr>
          <w:rFonts w:ascii="CGTimes-Bold" w:hAnsi="CGTimes-Bold" w:cs="CGTimes-Bold"/>
          <w:bCs/>
          <w:sz w:val="24"/>
          <w:szCs w:val="24"/>
          <w:lang w:val="pt-BR"/>
        </w:rPr>
        <w:t xml:space="preserve"> 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>numri mesatar i</w:t>
      </w:r>
      <w:r w:rsidR="00264489">
        <w:rPr>
          <w:rFonts w:ascii="Book Antiqua" w:eastAsia="Batang" w:hAnsi="Book Antiqua"/>
          <w:sz w:val="24"/>
          <w:szCs w:val="24"/>
          <w:lang w:val="pt-BR"/>
        </w:rPr>
        <w:t xml:space="preserve"> punonjësve është realizuar 3</w:t>
      </w:r>
      <w:r w:rsidR="00726953">
        <w:rPr>
          <w:rFonts w:ascii="Book Antiqua" w:eastAsia="Batang" w:hAnsi="Book Antiqua"/>
          <w:sz w:val="24"/>
          <w:szCs w:val="24"/>
          <w:lang w:val="pt-BR"/>
        </w:rPr>
        <w:t>3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 </w:t>
      </w:r>
      <w:r w:rsidR="00264489">
        <w:rPr>
          <w:rFonts w:ascii="Book Antiqua" w:eastAsia="Batang" w:hAnsi="Book Antiqua"/>
          <w:sz w:val="24"/>
          <w:szCs w:val="24"/>
          <w:lang w:val="pt-BR"/>
        </w:rPr>
        <w:t>nëpunës</w:t>
      </w:r>
      <w:r w:rsidRPr="00246FE3">
        <w:rPr>
          <w:rFonts w:ascii="Book Antiqua" w:eastAsia="Batang" w:hAnsi="Book Antiqua"/>
          <w:sz w:val="24"/>
          <w:szCs w:val="24"/>
          <w:lang w:val="pt-BR"/>
        </w:rPr>
        <w:t xml:space="preserve">, </w:t>
      </w:r>
      <w:r w:rsidR="00FC6973">
        <w:rPr>
          <w:rFonts w:ascii="Book Antiqua" w:eastAsia="Batang" w:hAnsi="Book Antiqua"/>
          <w:sz w:val="24"/>
          <w:szCs w:val="24"/>
          <w:lang w:val="pt-BR"/>
        </w:rPr>
        <w:t xml:space="preserve">nga </w:t>
      </w:r>
      <w:r w:rsidR="007D489C">
        <w:rPr>
          <w:rFonts w:ascii="Book Antiqua" w:eastAsia="Batang" w:hAnsi="Book Antiqua"/>
          <w:sz w:val="24"/>
          <w:szCs w:val="24"/>
          <w:lang w:val="pt-BR"/>
        </w:rPr>
        <w:t>3</w:t>
      </w:r>
      <w:r w:rsidR="00FC6973">
        <w:rPr>
          <w:rFonts w:ascii="Book Antiqua" w:eastAsia="Batang" w:hAnsi="Book Antiqua"/>
          <w:sz w:val="24"/>
          <w:szCs w:val="24"/>
          <w:lang w:val="pt-BR"/>
        </w:rPr>
        <w:t>4</w:t>
      </w:r>
      <w:r>
        <w:rPr>
          <w:rFonts w:ascii="Book Antiqua" w:eastAsia="Batang" w:hAnsi="Book Antiqua"/>
          <w:sz w:val="24"/>
          <w:szCs w:val="24"/>
          <w:lang w:val="pt-BR"/>
        </w:rPr>
        <w:t xml:space="preserve"> të miratuar.</w:t>
      </w:r>
    </w:p>
    <w:p w14:paraId="30808CA0" w14:textId="0A81967B" w:rsidR="00A7657E" w:rsidRPr="000E2B6D" w:rsidRDefault="00A7657E" w:rsidP="00A7657E">
      <w:pPr>
        <w:autoSpaceDE w:val="0"/>
        <w:autoSpaceDN w:val="0"/>
        <w:adjustRightInd w:val="0"/>
        <w:jc w:val="both"/>
        <w:rPr>
          <w:rFonts w:ascii="Book Antiqua" w:eastAsia="Batang" w:hAnsi="Book Antiqua"/>
          <w:i/>
          <w:sz w:val="24"/>
          <w:szCs w:val="24"/>
          <w:lang w:val="pt-BR"/>
        </w:rPr>
      </w:pPr>
      <w:r w:rsidRPr="00246FE3">
        <w:rPr>
          <w:rFonts w:ascii="Book Antiqua" w:eastAsia="Batang" w:hAnsi="Book Antiqua"/>
          <w:sz w:val="24"/>
          <w:szCs w:val="24"/>
          <w:lang w:val="sv-SE"/>
        </w:rPr>
        <w:t>Nga fondi i pagave, sigurimeve shoqërore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dhe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shpërblimeve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të planifikuar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 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prej 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42</w:t>
      </w:r>
      <w:r w:rsidR="008C49E2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.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286</w:t>
      </w:r>
      <w:r w:rsidR="006702F8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,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67</w:t>
      </w:r>
      <w:r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 xml:space="preserve"> (në mijë </w:t>
      </w:r>
      <w:r w:rsidRPr="00FB0416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lekë)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p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ë</w:t>
      </w:r>
      <w:r>
        <w:rPr>
          <w:rFonts w:ascii="Book Antiqua" w:eastAsia="Batang" w:hAnsi="Book Antiqua"/>
          <w:sz w:val="24"/>
          <w:szCs w:val="24"/>
          <w:lang w:val="sv-SE"/>
        </w:rPr>
        <w:t>r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 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këtë periudh, është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realizuar 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41</w:t>
      </w:r>
      <w:r w:rsidR="00726953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.</w:t>
      </w:r>
      <w:r w:rsidR="00973E11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9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87</w:t>
      </w:r>
      <w:r w:rsidR="00726953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,</w:t>
      </w:r>
      <w:r w:rsidR="00FE36DD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58</w:t>
      </w:r>
      <w:r w:rsidR="00726953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 xml:space="preserve"> </w:t>
      </w:r>
      <w:r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 xml:space="preserve">(në mijë </w:t>
      </w:r>
      <w:r w:rsidRPr="00FB0416">
        <w:rPr>
          <w:rFonts w:ascii="Book Antiqua" w:eastAsia="Batang" w:hAnsi="Book Antiqua"/>
          <w:b/>
          <w:i/>
          <w:sz w:val="24"/>
          <w:szCs w:val="24"/>
          <w:u w:val="single"/>
          <w:lang w:val="sv-SE"/>
        </w:rPr>
        <w:t>lekë)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për paga dhe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 për  kontribute në sigurimet shoqërore e shëndetësore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ose </w:t>
      </w:r>
      <w:r w:rsidR="002B5BC6">
        <w:rPr>
          <w:rFonts w:ascii="Book Antiqua" w:eastAsia="Batang" w:hAnsi="Book Antiqua"/>
          <w:b/>
          <w:sz w:val="24"/>
          <w:szCs w:val="24"/>
          <w:lang w:val="sv-SE"/>
        </w:rPr>
        <w:t>9</w:t>
      </w:r>
      <w:r w:rsidR="00973E11">
        <w:rPr>
          <w:rFonts w:ascii="Book Antiqua" w:eastAsia="Batang" w:hAnsi="Book Antiqua"/>
          <w:b/>
          <w:sz w:val="24"/>
          <w:szCs w:val="24"/>
          <w:lang w:val="sv-SE"/>
        </w:rPr>
        <w:t>9</w:t>
      </w:r>
      <w:r w:rsidR="004D7EE0">
        <w:rPr>
          <w:rFonts w:ascii="Book Antiqua" w:eastAsia="Batang" w:hAnsi="Book Antiqua"/>
          <w:b/>
          <w:sz w:val="24"/>
          <w:szCs w:val="24"/>
          <w:lang w:val="sv-SE"/>
        </w:rPr>
        <w:t>,</w:t>
      </w:r>
      <w:r w:rsidR="00973E11">
        <w:rPr>
          <w:rFonts w:ascii="Book Antiqua" w:eastAsia="Batang" w:hAnsi="Book Antiqua"/>
          <w:b/>
          <w:sz w:val="24"/>
          <w:szCs w:val="24"/>
          <w:lang w:val="sv-SE"/>
        </w:rPr>
        <w:t>29</w:t>
      </w:r>
      <w:r>
        <w:rPr>
          <w:rFonts w:ascii="Book Antiqua" w:eastAsia="Batang" w:hAnsi="Book Antiqua"/>
          <w:b/>
          <w:sz w:val="24"/>
          <w:szCs w:val="24"/>
          <w:lang w:val="sv-SE"/>
        </w:rPr>
        <w:t xml:space="preserve"> </w:t>
      </w:r>
      <w:r w:rsidRPr="00FB0416">
        <w:rPr>
          <w:rFonts w:ascii="Book Antiqua" w:eastAsia="Batang" w:hAnsi="Book Antiqua"/>
          <w:b/>
          <w:sz w:val="24"/>
          <w:szCs w:val="24"/>
          <w:lang w:val="sv-SE"/>
        </w:rPr>
        <w:t>%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 xml:space="preserve"> e fondit </w:t>
      </w:r>
      <w:r>
        <w:rPr>
          <w:rFonts w:ascii="Book Antiqua" w:eastAsia="Batang" w:hAnsi="Book Antiqua"/>
          <w:sz w:val="24"/>
          <w:szCs w:val="24"/>
          <w:lang w:val="sv-SE"/>
        </w:rPr>
        <w:t>mujor të pla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nifikuar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në të dy zërat bashkë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.</w:t>
      </w:r>
    </w:p>
    <w:p w14:paraId="4E9FB116" w14:textId="205E49DF" w:rsidR="00A7657E" w:rsidRDefault="00A7657E" w:rsidP="00A7657E">
      <w:pPr>
        <w:jc w:val="both"/>
        <w:rPr>
          <w:rFonts w:ascii="Book Antiqua" w:hAnsi="Book Antiqua"/>
          <w:sz w:val="24"/>
          <w:szCs w:val="24"/>
          <w:lang w:val="pt-BR"/>
        </w:rPr>
      </w:pPr>
      <w:r>
        <w:rPr>
          <w:rFonts w:ascii="Book Antiqua" w:hAnsi="Book Antiqua"/>
          <w:b/>
          <w:sz w:val="24"/>
          <w:szCs w:val="24"/>
          <w:u w:val="single"/>
          <w:lang w:val="pt-BR"/>
        </w:rPr>
        <w:t xml:space="preserve">Fondi për shpenzime në </w:t>
      </w:r>
      <w:r w:rsidRPr="00B54367">
        <w:rPr>
          <w:rFonts w:ascii="Book Antiqua" w:hAnsi="Book Antiqua"/>
          <w:b/>
          <w:sz w:val="24"/>
          <w:szCs w:val="24"/>
          <w:u w:val="single"/>
          <w:lang w:val="pt-BR"/>
        </w:rPr>
        <w:t>z</w:t>
      </w:r>
      <w:r>
        <w:rPr>
          <w:rFonts w:ascii="Book Antiqua" w:hAnsi="Book Antiqua"/>
          <w:b/>
          <w:sz w:val="24"/>
          <w:szCs w:val="24"/>
          <w:u w:val="single"/>
          <w:lang w:val="pt-BR"/>
        </w:rPr>
        <w:t>ë</w:t>
      </w:r>
      <w:r w:rsidRPr="00A462CE">
        <w:rPr>
          <w:rFonts w:ascii="Book Antiqua" w:hAnsi="Book Antiqua"/>
          <w:b/>
          <w:sz w:val="24"/>
          <w:szCs w:val="24"/>
          <w:u w:val="single"/>
          <w:lang w:val="pt-BR"/>
        </w:rPr>
        <w:t>rin Mallra dhe Shërbime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(zëri 602</w:t>
      </w:r>
      <w:r w:rsidR="001A48D9">
        <w:rPr>
          <w:rFonts w:ascii="Book Antiqua" w:hAnsi="Book Antiqua"/>
          <w:bCs/>
          <w:sz w:val="24"/>
          <w:szCs w:val="24"/>
          <w:lang w:val="pt-BR"/>
        </w:rPr>
        <w:t>-606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); 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për </w:t>
      </w:r>
      <w:r w:rsidR="00FE36DD">
        <w:rPr>
          <w:rFonts w:ascii="Book Antiqua" w:hAnsi="Book Antiqua"/>
          <w:bCs/>
          <w:sz w:val="24"/>
          <w:szCs w:val="24"/>
          <w:lang w:val="pt-BR"/>
        </w:rPr>
        <w:t>8</w:t>
      </w:r>
      <w:r w:rsidR="007D489C">
        <w:rPr>
          <w:rFonts w:ascii="Book Antiqua" w:hAnsi="Book Antiqua"/>
          <w:bCs/>
          <w:sz w:val="24"/>
          <w:szCs w:val="24"/>
          <w:lang w:val="pt-BR"/>
        </w:rPr>
        <w:t>-</w:t>
      </w:r>
      <w:r w:rsidR="00710F50">
        <w:rPr>
          <w:rFonts w:ascii="Book Antiqua" w:hAnsi="Book Antiqua"/>
          <w:bCs/>
          <w:sz w:val="24"/>
          <w:szCs w:val="24"/>
          <w:lang w:val="pt-BR"/>
        </w:rPr>
        <w:t xml:space="preserve">mujorin e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viti</w:t>
      </w:r>
      <w:r w:rsidR="00710F50">
        <w:rPr>
          <w:rFonts w:ascii="Book Antiqua" w:hAnsi="Book Antiqua"/>
          <w:bCs/>
          <w:sz w:val="24"/>
          <w:szCs w:val="24"/>
          <w:lang w:val="pt-BR"/>
        </w:rPr>
        <w:t>t</w:t>
      </w:r>
      <w:r w:rsidR="00A02719">
        <w:rPr>
          <w:rFonts w:ascii="Book Antiqua" w:hAnsi="Book Antiqua"/>
          <w:bCs/>
          <w:sz w:val="24"/>
          <w:szCs w:val="24"/>
          <w:lang w:val="pt-BR"/>
        </w:rPr>
        <w:t xml:space="preserve"> 202</w:t>
      </w:r>
      <w:r w:rsidR="00973E11">
        <w:rPr>
          <w:rFonts w:ascii="Book Antiqua" w:hAnsi="Book Antiqua"/>
          <w:bCs/>
          <w:sz w:val="24"/>
          <w:szCs w:val="24"/>
          <w:lang w:val="pt-BR"/>
        </w:rPr>
        <w:t>6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,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është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planifikuar në vlerën </w:t>
      </w:r>
      <w:r w:rsidR="00FE36DD">
        <w:rPr>
          <w:rFonts w:ascii="Book Antiqua" w:hAnsi="Book Antiqua"/>
          <w:b/>
          <w:i/>
          <w:sz w:val="24"/>
          <w:szCs w:val="24"/>
          <w:u w:val="single"/>
          <w:lang w:val="pt-BR"/>
        </w:rPr>
        <w:t>10</w:t>
      </w:r>
      <w:r w:rsidR="00710F50">
        <w:rPr>
          <w:rFonts w:ascii="Book Antiqua" w:hAnsi="Book Antiqua"/>
          <w:b/>
          <w:i/>
          <w:sz w:val="24"/>
          <w:szCs w:val="24"/>
          <w:u w:val="single"/>
          <w:lang w:val="pt-BR"/>
        </w:rPr>
        <w:t>.</w:t>
      </w:r>
      <w:r w:rsidR="00FE36DD">
        <w:rPr>
          <w:rFonts w:ascii="Book Antiqua" w:hAnsi="Book Antiqua"/>
          <w:b/>
          <w:i/>
          <w:sz w:val="24"/>
          <w:szCs w:val="24"/>
          <w:u w:val="single"/>
          <w:lang w:val="pt-BR"/>
        </w:rPr>
        <w:t>638,25</w:t>
      </w:r>
      <w:r w:rsidRPr="00FB0416">
        <w:rPr>
          <w:rFonts w:ascii="Book Antiqua" w:hAnsi="Book Antiqua"/>
          <w:b/>
          <w:i/>
          <w:sz w:val="24"/>
          <w:szCs w:val="24"/>
          <w:u w:val="single"/>
          <w:lang w:val="pt-BR"/>
        </w:rPr>
        <w:t xml:space="preserve"> në mijë lekë</w:t>
      </w:r>
      <w:r w:rsidRPr="00A462CE">
        <w:rPr>
          <w:rFonts w:ascii="Book Antiqua" w:hAnsi="Book Antiqua"/>
          <w:b/>
          <w:sz w:val="24"/>
          <w:szCs w:val="24"/>
          <w:lang w:val="pt-BR"/>
        </w:rPr>
        <w:t>.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</w:t>
      </w:r>
      <w:r>
        <w:rPr>
          <w:rFonts w:ascii="Book Antiqua" w:hAnsi="Book Antiqua"/>
          <w:sz w:val="24"/>
          <w:szCs w:val="24"/>
          <w:lang w:val="pt-BR"/>
        </w:rPr>
        <w:t>P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ër periudhën respektive është </w:t>
      </w:r>
      <w:r w:rsidR="004D7EE0">
        <w:rPr>
          <w:rFonts w:ascii="Book Antiqua" w:hAnsi="Book Antiqua"/>
          <w:sz w:val="24"/>
          <w:szCs w:val="24"/>
          <w:lang w:val="pt-BR"/>
        </w:rPr>
        <w:t>realizuar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vlera prej </w:t>
      </w:r>
      <w:r w:rsidR="00FE36DD">
        <w:rPr>
          <w:rFonts w:ascii="Book Antiqua" w:hAnsi="Book Antiqua"/>
          <w:b/>
          <w:i/>
          <w:sz w:val="24"/>
          <w:szCs w:val="24"/>
          <w:u w:val="single"/>
          <w:lang w:val="pt-BR"/>
        </w:rPr>
        <w:t>6</w:t>
      </w:r>
      <w:r w:rsidR="00710F50">
        <w:rPr>
          <w:rFonts w:ascii="Book Antiqua" w:hAnsi="Book Antiqua"/>
          <w:b/>
          <w:i/>
          <w:sz w:val="24"/>
          <w:szCs w:val="24"/>
          <w:u w:val="single"/>
          <w:lang w:val="pt-BR"/>
        </w:rPr>
        <w:t>.</w:t>
      </w:r>
      <w:r w:rsidR="00FE36DD">
        <w:rPr>
          <w:rFonts w:ascii="Book Antiqua" w:hAnsi="Book Antiqua"/>
          <w:b/>
          <w:i/>
          <w:sz w:val="24"/>
          <w:szCs w:val="24"/>
          <w:u w:val="single"/>
          <w:lang w:val="pt-BR"/>
        </w:rPr>
        <w:t>221</w:t>
      </w:r>
      <w:r w:rsidR="00961926">
        <w:rPr>
          <w:rFonts w:ascii="Book Antiqua" w:hAnsi="Book Antiqua"/>
          <w:b/>
          <w:i/>
          <w:sz w:val="24"/>
          <w:szCs w:val="24"/>
          <w:u w:val="single"/>
          <w:lang w:val="pt-BR"/>
        </w:rPr>
        <w:t>,</w:t>
      </w:r>
      <w:r w:rsidR="00FE36DD">
        <w:rPr>
          <w:rFonts w:ascii="Book Antiqua" w:hAnsi="Book Antiqua"/>
          <w:b/>
          <w:i/>
          <w:sz w:val="24"/>
          <w:szCs w:val="24"/>
          <w:u w:val="single"/>
          <w:lang w:val="pt-BR"/>
        </w:rPr>
        <w:t>87</w:t>
      </w:r>
      <w:r w:rsidRPr="00FB0416">
        <w:rPr>
          <w:rFonts w:ascii="Book Antiqua" w:hAnsi="Book Antiqua"/>
          <w:b/>
          <w:i/>
          <w:sz w:val="24"/>
          <w:szCs w:val="24"/>
          <w:u w:val="single"/>
          <w:lang w:val="pt-BR"/>
        </w:rPr>
        <w:t xml:space="preserve"> (në mijë lekë)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ose </w:t>
      </w:r>
      <w:r w:rsidR="00FE36DD">
        <w:rPr>
          <w:rFonts w:ascii="Book Antiqua" w:hAnsi="Book Antiqua"/>
          <w:b/>
          <w:sz w:val="24"/>
          <w:szCs w:val="24"/>
          <w:lang w:val="pt-BR"/>
        </w:rPr>
        <w:t>5</w:t>
      </w:r>
      <w:r w:rsidR="00973E11">
        <w:rPr>
          <w:rFonts w:ascii="Book Antiqua" w:hAnsi="Book Antiqua"/>
          <w:b/>
          <w:sz w:val="24"/>
          <w:szCs w:val="24"/>
          <w:lang w:val="pt-BR"/>
        </w:rPr>
        <w:t>8</w:t>
      </w:r>
      <w:r w:rsidR="004D7EE0">
        <w:rPr>
          <w:rFonts w:ascii="Book Antiqua" w:hAnsi="Book Antiqua"/>
          <w:b/>
          <w:sz w:val="24"/>
          <w:szCs w:val="24"/>
          <w:lang w:val="pt-BR"/>
        </w:rPr>
        <w:t>,</w:t>
      </w:r>
      <w:r w:rsidR="00973E11">
        <w:rPr>
          <w:rFonts w:ascii="Book Antiqua" w:hAnsi="Book Antiqua"/>
          <w:b/>
          <w:sz w:val="24"/>
          <w:szCs w:val="24"/>
          <w:lang w:val="pt-BR"/>
        </w:rPr>
        <w:t>4</w:t>
      </w:r>
      <w:r w:rsidR="00750A77">
        <w:rPr>
          <w:rFonts w:ascii="Book Antiqua" w:hAnsi="Book Antiqua"/>
          <w:b/>
          <w:sz w:val="24"/>
          <w:szCs w:val="24"/>
          <w:lang w:val="pt-BR"/>
        </w:rPr>
        <w:t>9</w:t>
      </w:r>
      <w:r w:rsidRPr="00FB0416">
        <w:rPr>
          <w:rFonts w:ascii="Book Antiqua" w:hAnsi="Book Antiqua"/>
          <w:b/>
          <w:sz w:val="24"/>
          <w:szCs w:val="24"/>
          <w:lang w:val="pt-BR"/>
        </w:rPr>
        <w:t xml:space="preserve"> %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,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e fondit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</w:t>
      </w:r>
      <w:r w:rsidR="00E12ED3">
        <w:rPr>
          <w:rFonts w:ascii="Book Antiqua" w:eastAsia="Batang" w:hAnsi="Book Antiqua"/>
          <w:sz w:val="24"/>
          <w:szCs w:val="24"/>
          <w:lang w:val="sv-SE"/>
        </w:rPr>
        <w:t>të vitit</w:t>
      </w:r>
      <w:r w:rsidR="00D4135D">
        <w:rPr>
          <w:rFonts w:ascii="Book Antiqua" w:eastAsia="Batang" w:hAnsi="Book Antiqua"/>
          <w:sz w:val="24"/>
          <w:szCs w:val="24"/>
          <w:lang w:val="sv-SE"/>
        </w:rPr>
        <w:t xml:space="preserve"> të p</w:t>
      </w:r>
      <w:r>
        <w:rPr>
          <w:rFonts w:ascii="Book Antiqua" w:eastAsia="Batang" w:hAnsi="Book Antiqua"/>
          <w:sz w:val="24"/>
          <w:szCs w:val="24"/>
          <w:lang w:val="sv-SE"/>
        </w:rPr>
        <w:t>l</w:t>
      </w:r>
      <w:r w:rsidR="00D4135D">
        <w:rPr>
          <w:rFonts w:ascii="Book Antiqua" w:eastAsia="Batang" w:hAnsi="Book Antiqua"/>
          <w:sz w:val="24"/>
          <w:szCs w:val="24"/>
          <w:lang w:val="sv-SE"/>
        </w:rPr>
        <w:t>a</w:t>
      </w:r>
      <w:r>
        <w:rPr>
          <w:rFonts w:ascii="Book Antiqua" w:eastAsia="Batang" w:hAnsi="Book Antiqua"/>
          <w:sz w:val="24"/>
          <w:szCs w:val="24"/>
          <w:lang w:val="sv-SE"/>
        </w:rPr>
        <w:t>nifikuar</w:t>
      </w:r>
      <w:r w:rsidRPr="00A462CE">
        <w:rPr>
          <w:rFonts w:ascii="Book Antiqua" w:hAnsi="Book Antiqua"/>
          <w:sz w:val="24"/>
          <w:szCs w:val="24"/>
          <w:lang w:val="pt-BR"/>
        </w:rPr>
        <w:t>.</w:t>
      </w:r>
      <w:r>
        <w:rPr>
          <w:rFonts w:ascii="Book Antiqua" w:hAnsi="Book Antiqua"/>
          <w:sz w:val="24"/>
          <w:szCs w:val="24"/>
          <w:lang w:val="pt-BR"/>
        </w:rPr>
        <w:t xml:space="preserve"> </w:t>
      </w:r>
    </w:p>
    <w:p w14:paraId="5F598676" w14:textId="7D6340D1" w:rsidR="005D2A15" w:rsidRDefault="005D2A15" w:rsidP="00A7657E">
      <w:pPr>
        <w:jc w:val="both"/>
        <w:rPr>
          <w:rFonts w:ascii="Book Antiqua" w:hAnsi="Book Antiqua"/>
          <w:bCs/>
          <w:sz w:val="24"/>
          <w:szCs w:val="24"/>
          <w:lang w:val="pt-BR"/>
        </w:rPr>
      </w:pPr>
      <w:r w:rsidRPr="005D2A15">
        <w:rPr>
          <w:rFonts w:ascii="Book Antiqua" w:hAnsi="Book Antiqua"/>
          <w:b/>
          <w:bCs/>
          <w:sz w:val="24"/>
          <w:szCs w:val="24"/>
          <w:u w:val="single"/>
          <w:lang w:val="pt-BR"/>
        </w:rPr>
        <w:lastRenderedPageBreak/>
        <w:t>Fondi për shpenzim investime (zëri 231):</w:t>
      </w:r>
      <w:r w:rsidRPr="005D2A15"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="00953A38">
        <w:rPr>
          <w:rFonts w:ascii="Book Antiqua" w:hAnsi="Book Antiqua"/>
          <w:bCs/>
          <w:sz w:val="24"/>
          <w:szCs w:val="24"/>
          <w:lang w:val="pt-BR"/>
        </w:rPr>
        <w:t xml:space="preserve">nga vlera e  përgjithshme prej </w:t>
      </w:r>
      <w:r w:rsidR="00973E11">
        <w:rPr>
          <w:rFonts w:ascii="Book Antiqua" w:hAnsi="Book Antiqua"/>
          <w:bCs/>
          <w:sz w:val="24"/>
          <w:szCs w:val="24"/>
          <w:lang w:val="pt-BR"/>
        </w:rPr>
        <w:t>4</w:t>
      </w:r>
      <w:r w:rsidRPr="005D2A15">
        <w:rPr>
          <w:rFonts w:ascii="Book Antiqua" w:hAnsi="Book Antiqua"/>
          <w:bCs/>
          <w:sz w:val="24"/>
          <w:szCs w:val="24"/>
          <w:lang w:val="pt-BR"/>
        </w:rPr>
        <w:t>.</w:t>
      </w:r>
      <w:r w:rsidR="00973E11">
        <w:rPr>
          <w:rFonts w:ascii="Book Antiqua" w:hAnsi="Book Antiqua"/>
          <w:bCs/>
          <w:sz w:val="24"/>
          <w:szCs w:val="24"/>
          <w:lang w:val="pt-BR"/>
        </w:rPr>
        <w:t>4</w:t>
      </w:r>
      <w:r w:rsidRPr="005D2A15">
        <w:rPr>
          <w:rFonts w:ascii="Book Antiqua" w:hAnsi="Book Antiqua"/>
          <w:bCs/>
          <w:sz w:val="24"/>
          <w:szCs w:val="24"/>
          <w:lang w:val="pt-BR"/>
        </w:rPr>
        <w:t>00 (në mijë lekë) për periudhën e raportuar, realiz</w:t>
      </w:r>
      <w:r w:rsidR="00E037F9">
        <w:rPr>
          <w:rFonts w:ascii="Book Antiqua" w:hAnsi="Book Antiqua"/>
          <w:bCs/>
          <w:sz w:val="24"/>
          <w:szCs w:val="24"/>
          <w:lang w:val="pt-BR"/>
        </w:rPr>
        <w:t>i</w:t>
      </w:r>
      <w:r w:rsidR="00953A38">
        <w:rPr>
          <w:rFonts w:ascii="Book Antiqua" w:hAnsi="Book Antiqua"/>
          <w:bCs/>
          <w:sz w:val="24"/>
          <w:szCs w:val="24"/>
          <w:lang w:val="pt-BR"/>
        </w:rPr>
        <w:t>mi</w:t>
      </w:r>
      <w:r w:rsidRPr="005D2A15"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="00953A38">
        <w:rPr>
          <w:rFonts w:ascii="Book Antiqua" w:hAnsi="Book Antiqua"/>
          <w:bCs/>
          <w:sz w:val="24"/>
          <w:szCs w:val="24"/>
          <w:lang w:val="pt-BR"/>
        </w:rPr>
        <w:t>i fondeve është në proçes</w:t>
      </w:r>
      <w:r w:rsidRPr="005D2A15">
        <w:rPr>
          <w:rFonts w:ascii="Book Antiqua" w:hAnsi="Book Antiqua"/>
          <w:bCs/>
          <w:sz w:val="24"/>
          <w:szCs w:val="24"/>
          <w:lang w:val="pt-BR"/>
        </w:rPr>
        <w:t>.</w:t>
      </w:r>
    </w:p>
    <w:p w14:paraId="561FFA79" w14:textId="7A65E0AD" w:rsidR="00973E11" w:rsidRDefault="00973E11" w:rsidP="00973E11">
      <w:pPr>
        <w:jc w:val="both"/>
        <w:rPr>
          <w:rFonts w:ascii="Book Antiqua" w:hAnsi="Book Antiqua"/>
          <w:sz w:val="24"/>
          <w:szCs w:val="24"/>
          <w:lang w:val="pt-BR"/>
        </w:rPr>
      </w:pPr>
      <w:r>
        <w:rPr>
          <w:rFonts w:ascii="Book Antiqua" w:hAnsi="Book Antiqua"/>
          <w:b/>
          <w:sz w:val="24"/>
          <w:szCs w:val="24"/>
          <w:u w:val="single"/>
          <w:lang w:val="pt-BR"/>
        </w:rPr>
        <w:t xml:space="preserve">Fondi për shpenzime në </w:t>
      </w:r>
      <w:r w:rsidRPr="00B54367">
        <w:rPr>
          <w:rFonts w:ascii="Book Antiqua" w:hAnsi="Book Antiqua"/>
          <w:b/>
          <w:sz w:val="24"/>
          <w:szCs w:val="24"/>
          <w:u w:val="single"/>
          <w:lang w:val="pt-BR"/>
        </w:rPr>
        <w:t>z</w:t>
      </w:r>
      <w:r>
        <w:rPr>
          <w:rFonts w:ascii="Book Antiqua" w:hAnsi="Book Antiqua"/>
          <w:b/>
          <w:sz w:val="24"/>
          <w:szCs w:val="24"/>
          <w:u w:val="single"/>
          <w:lang w:val="pt-BR"/>
        </w:rPr>
        <w:t>ë</w:t>
      </w:r>
      <w:r w:rsidRPr="00A462CE">
        <w:rPr>
          <w:rFonts w:ascii="Book Antiqua" w:hAnsi="Book Antiqua"/>
          <w:b/>
          <w:sz w:val="24"/>
          <w:szCs w:val="24"/>
          <w:u w:val="single"/>
          <w:lang w:val="pt-BR"/>
        </w:rPr>
        <w:t>rin Mallra dhe Shërbime</w:t>
      </w:r>
      <w:r>
        <w:rPr>
          <w:rFonts w:ascii="Book Antiqua" w:hAnsi="Book Antiqua"/>
          <w:b/>
          <w:sz w:val="24"/>
          <w:szCs w:val="24"/>
          <w:u w:val="single"/>
          <w:lang w:val="pt-BR"/>
        </w:rPr>
        <w:t xml:space="preserve"> Donator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(zëri 602</w:t>
      </w:r>
      <w:r>
        <w:rPr>
          <w:rFonts w:ascii="Book Antiqua" w:hAnsi="Book Antiqua"/>
          <w:bCs/>
          <w:sz w:val="24"/>
          <w:szCs w:val="24"/>
          <w:lang w:val="pt-BR"/>
        </w:rPr>
        <w:t>-606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); 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 xml:space="preserve">për </w:t>
      </w:r>
      <w:r w:rsidR="00750A77">
        <w:rPr>
          <w:rFonts w:ascii="Book Antiqua" w:hAnsi="Book Antiqua"/>
          <w:bCs/>
          <w:sz w:val="24"/>
          <w:szCs w:val="24"/>
          <w:lang w:val="pt-BR"/>
        </w:rPr>
        <w:t>8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-mujorin e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viti</w:t>
      </w:r>
      <w:r>
        <w:rPr>
          <w:rFonts w:ascii="Book Antiqua" w:hAnsi="Book Antiqua"/>
          <w:bCs/>
          <w:sz w:val="24"/>
          <w:szCs w:val="24"/>
          <w:lang w:val="pt-BR"/>
        </w:rPr>
        <w:t xml:space="preserve">t 2026, </w:t>
      </w:r>
      <w:r w:rsidRPr="00A462CE">
        <w:rPr>
          <w:rFonts w:ascii="Book Antiqua" w:hAnsi="Book Antiqua"/>
          <w:bCs/>
          <w:sz w:val="24"/>
          <w:szCs w:val="24"/>
          <w:lang w:val="pt-BR"/>
        </w:rPr>
        <w:t>është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planifikuar </w:t>
      </w:r>
      <w:r w:rsidR="001B5BE7">
        <w:rPr>
          <w:rFonts w:ascii="Book Antiqua" w:hAnsi="Book Antiqua"/>
          <w:sz w:val="24"/>
          <w:szCs w:val="24"/>
          <w:lang w:val="pt-BR"/>
        </w:rPr>
        <w:t xml:space="preserve">realizimi i fondeve të projektit VIOLET 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në vlerën </w:t>
      </w:r>
      <w:r w:rsidR="001B5BE7">
        <w:rPr>
          <w:rFonts w:ascii="Book Antiqua" w:hAnsi="Book Antiqua"/>
          <w:b/>
          <w:i/>
          <w:sz w:val="24"/>
          <w:szCs w:val="24"/>
          <w:u w:val="single"/>
          <w:lang w:val="pt-BR"/>
        </w:rPr>
        <w:t>4</w:t>
      </w:r>
      <w:r>
        <w:rPr>
          <w:rFonts w:ascii="Book Antiqua" w:hAnsi="Book Antiqua"/>
          <w:b/>
          <w:i/>
          <w:sz w:val="24"/>
          <w:szCs w:val="24"/>
          <w:u w:val="single"/>
          <w:lang w:val="pt-BR"/>
        </w:rPr>
        <w:t>.</w:t>
      </w:r>
      <w:r w:rsidR="001B5BE7">
        <w:rPr>
          <w:rFonts w:ascii="Book Antiqua" w:hAnsi="Book Antiqua"/>
          <w:b/>
          <w:i/>
          <w:sz w:val="24"/>
          <w:szCs w:val="24"/>
          <w:u w:val="single"/>
          <w:lang w:val="pt-BR"/>
        </w:rPr>
        <w:t>371,61</w:t>
      </w:r>
      <w:r w:rsidRPr="00FB0416">
        <w:rPr>
          <w:rFonts w:ascii="Book Antiqua" w:hAnsi="Book Antiqua"/>
          <w:b/>
          <w:i/>
          <w:sz w:val="24"/>
          <w:szCs w:val="24"/>
          <w:u w:val="single"/>
          <w:lang w:val="pt-BR"/>
        </w:rPr>
        <w:t xml:space="preserve"> në mijë lekë</w:t>
      </w:r>
      <w:r w:rsidRPr="00A462CE">
        <w:rPr>
          <w:rFonts w:ascii="Book Antiqua" w:hAnsi="Book Antiqua"/>
          <w:b/>
          <w:sz w:val="24"/>
          <w:szCs w:val="24"/>
          <w:lang w:val="pt-BR"/>
        </w:rPr>
        <w:t>.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</w:t>
      </w:r>
      <w:r>
        <w:rPr>
          <w:rFonts w:ascii="Book Antiqua" w:hAnsi="Book Antiqua"/>
          <w:sz w:val="24"/>
          <w:szCs w:val="24"/>
          <w:lang w:val="pt-BR"/>
        </w:rPr>
        <w:t>P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ër periudhën respektive është </w:t>
      </w:r>
      <w:r>
        <w:rPr>
          <w:rFonts w:ascii="Book Antiqua" w:hAnsi="Book Antiqua"/>
          <w:sz w:val="24"/>
          <w:szCs w:val="24"/>
          <w:lang w:val="pt-BR"/>
        </w:rPr>
        <w:t>realizuar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vlera prej </w:t>
      </w:r>
      <w:r w:rsidR="001B5BE7">
        <w:rPr>
          <w:rFonts w:ascii="Book Antiqua" w:hAnsi="Book Antiqua"/>
          <w:b/>
          <w:i/>
          <w:sz w:val="24"/>
          <w:szCs w:val="24"/>
          <w:u w:val="single"/>
          <w:lang w:val="pt-BR"/>
        </w:rPr>
        <w:t>1</w:t>
      </w:r>
      <w:r>
        <w:rPr>
          <w:rFonts w:ascii="Book Antiqua" w:hAnsi="Book Antiqua"/>
          <w:b/>
          <w:i/>
          <w:sz w:val="24"/>
          <w:szCs w:val="24"/>
          <w:u w:val="single"/>
          <w:lang w:val="pt-BR"/>
        </w:rPr>
        <w:t>.</w:t>
      </w:r>
      <w:r w:rsidR="00750A77">
        <w:rPr>
          <w:rFonts w:ascii="Book Antiqua" w:hAnsi="Book Antiqua"/>
          <w:b/>
          <w:i/>
          <w:sz w:val="24"/>
          <w:szCs w:val="24"/>
          <w:u w:val="single"/>
          <w:lang w:val="pt-BR"/>
        </w:rPr>
        <w:t>3</w:t>
      </w:r>
      <w:r>
        <w:rPr>
          <w:rFonts w:ascii="Book Antiqua" w:hAnsi="Book Antiqua"/>
          <w:b/>
          <w:i/>
          <w:sz w:val="24"/>
          <w:szCs w:val="24"/>
          <w:u w:val="single"/>
          <w:lang w:val="pt-BR"/>
        </w:rPr>
        <w:t>1</w:t>
      </w:r>
      <w:r w:rsidR="00750A77">
        <w:rPr>
          <w:rFonts w:ascii="Book Antiqua" w:hAnsi="Book Antiqua"/>
          <w:b/>
          <w:i/>
          <w:sz w:val="24"/>
          <w:szCs w:val="24"/>
          <w:u w:val="single"/>
          <w:lang w:val="pt-BR"/>
        </w:rPr>
        <w:t>6</w:t>
      </w:r>
      <w:r>
        <w:rPr>
          <w:rFonts w:ascii="Book Antiqua" w:hAnsi="Book Antiqua"/>
          <w:b/>
          <w:i/>
          <w:sz w:val="24"/>
          <w:szCs w:val="24"/>
          <w:u w:val="single"/>
          <w:lang w:val="pt-BR"/>
        </w:rPr>
        <w:t>,</w:t>
      </w:r>
      <w:r w:rsidR="00750A77">
        <w:rPr>
          <w:rFonts w:ascii="Book Antiqua" w:hAnsi="Book Antiqua"/>
          <w:b/>
          <w:i/>
          <w:sz w:val="24"/>
          <w:szCs w:val="24"/>
          <w:u w:val="single"/>
          <w:lang w:val="pt-BR"/>
        </w:rPr>
        <w:t>56</w:t>
      </w:r>
      <w:r w:rsidRPr="00FB0416">
        <w:rPr>
          <w:rFonts w:ascii="Book Antiqua" w:hAnsi="Book Antiqua"/>
          <w:b/>
          <w:i/>
          <w:sz w:val="24"/>
          <w:szCs w:val="24"/>
          <w:u w:val="single"/>
          <w:lang w:val="pt-BR"/>
        </w:rPr>
        <w:t xml:space="preserve"> (në mijë lekë)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 ose </w:t>
      </w:r>
      <w:r w:rsidR="00750A77">
        <w:rPr>
          <w:rFonts w:ascii="Book Antiqua" w:hAnsi="Book Antiqua"/>
          <w:b/>
          <w:sz w:val="24"/>
          <w:szCs w:val="24"/>
          <w:lang w:val="pt-BR"/>
        </w:rPr>
        <w:t>30</w:t>
      </w:r>
      <w:r>
        <w:rPr>
          <w:rFonts w:ascii="Book Antiqua" w:hAnsi="Book Antiqua"/>
          <w:b/>
          <w:sz w:val="24"/>
          <w:szCs w:val="24"/>
          <w:lang w:val="pt-BR"/>
        </w:rPr>
        <w:t>,</w:t>
      </w:r>
      <w:r w:rsidR="00750A77">
        <w:rPr>
          <w:rFonts w:ascii="Book Antiqua" w:hAnsi="Book Antiqua"/>
          <w:b/>
          <w:sz w:val="24"/>
          <w:szCs w:val="24"/>
          <w:lang w:val="pt-BR"/>
        </w:rPr>
        <w:t>12</w:t>
      </w:r>
      <w:r w:rsidRPr="00FB0416">
        <w:rPr>
          <w:rFonts w:ascii="Book Antiqua" w:hAnsi="Book Antiqua"/>
          <w:b/>
          <w:sz w:val="24"/>
          <w:szCs w:val="24"/>
          <w:lang w:val="pt-BR"/>
        </w:rPr>
        <w:t xml:space="preserve"> %</w:t>
      </w:r>
      <w:r w:rsidRPr="00A462CE">
        <w:rPr>
          <w:rFonts w:ascii="Book Antiqua" w:hAnsi="Book Antiqua"/>
          <w:sz w:val="24"/>
          <w:szCs w:val="24"/>
          <w:lang w:val="pt-BR"/>
        </w:rPr>
        <w:t xml:space="preserve">, </w:t>
      </w:r>
      <w:r w:rsidRPr="00246FE3">
        <w:rPr>
          <w:rFonts w:ascii="Book Antiqua" w:eastAsia="Batang" w:hAnsi="Book Antiqua"/>
          <w:sz w:val="24"/>
          <w:szCs w:val="24"/>
          <w:lang w:val="sv-SE"/>
        </w:rPr>
        <w:t>e fondit</w:t>
      </w:r>
      <w:r>
        <w:rPr>
          <w:rFonts w:ascii="Book Antiqua" w:eastAsia="Batang" w:hAnsi="Book Antiqua"/>
          <w:sz w:val="24"/>
          <w:szCs w:val="24"/>
          <w:lang w:val="sv-SE"/>
        </w:rPr>
        <w:t xml:space="preserve"> të vitit të planifikuar</w:t>
      </w:r>
      <w:r w:rsidRPr="00A462CE">
        <w:rPr>
          <w:rFonts w:ascii="Book Antiqua" w:hAnsi="Book Antiqua"/>
          <w:sz w:val="24"/>
          <w:szCs w:val="24"/>
          <w:lang w:val="pt-BR"/>
        </w:rPr>
        <w:t>.</w:t>
      </w:r>
      <w:r>
        <w:rPr>
          <w:rFonts w:ascii="Book Antiqua" w:hAnsi="Book Antiqua"/>
          <w:sz w:val="24"/>
          <w:szCs w:val="24"/>
          <w:lang w:val="pt-BR"/>
        </w:rPr>
        <w:t xml:space="preserve"> </w:t>
      </w:r>
    </w:p>
    <w:p w14:paraId="0888452C" w14:textId="77777777" w:rsidR="00A7657E" w:rsidRPr="00246FE3" w:rsidRDefault="00A7657E" w:rsidP="00A7657E">
      <w:pPr>
        <w:jc w:val="both"/>
        <w:rPr>
          <w:rFonts w:ascii="Book Antiqua" w:eastAsia="Batang" w:hAnsi="Book Antiqua"/>
          <w:b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/>
          <w:sz w:val="24"/>
          <w:szCs w:val="24"/>
          <w:lang w:val="it-IT"/>
        </w:rPr>
        <w:t xml:space="preserve">Formati nr 9 </w:t>
      </w:r>
    </w:p>
    <w:p w14:paraId="6ED25677" w14:textId="7AFC9834" w:rsidR="00A7657E" w:rsidRPr="00246FE3" w:rsidRDefault="00A7657E" w:rsidP="00A7657E">
      <w:pPr>
        <w:jc w:val="both"/>
        <w:rPr>
          <w:rFonts w:ascii="Book Antiqua" w:eastAsia="Batang" w:hAnsi="Book Antiqua"/>
          <w:sz w:val="24"/>
          <w:szCs w:val="24"/>
          <w:lang w:val="it-IT"/>
        </w:rPr>
      </w:pPr>
      <w:r w:rsidRPr="00246FE3">
        <w:rPr>
          <w:rFonts w:ascii="Book Antiqua" w:eastAsia="Batang" w:hAnsi="Book Antiqua"/>
          <w:sz w:val="24"/>
          <w:szCs w:val="24"/>
          <w:lang w:val="it-IT"/>
        </w:rPr>
        <w:t xml:space="preserve">Realizimi dhe monitorimi i përdorimit të fondeve publike në nivel të përgjithshëm programi dhe realizimi ka qënë në masën </w:t>
      </w:r>
      <w:r w:rsidR="00750A77">
        <w:rPr>
          <w:rFonts w:ascii="Book Antiqua" w:eastAsia="Batang" w:hAnsi="Book Antiqua"/>
          <w:b/>
          <w:sz w:val="24"/>
          <w:szCs w:val="24"/>
          <w:lang w:val="pt-BR"/>
        </w:rPr>
        <w:t>80</w:t>
      </w:r>
      <w:r w:rsidR="00EF288D" w:rsidRPr="005D5A48">
        <w:rPr>
          <w:rFonts w:ascii="Book Antiqua" w:eastAsia="Batang" w:hAnsi="Book Antiqua"/>
          <w:b/>
          <w:sz w:val="24"/>
          <w:szCs w:val="24"/>
          <w:lang w:val="pt-BR"/>
        </w:rPr>
        <w:t>,</w:t>
      </w:r>
      <w:r w:rsidR="00750A77">
        <w:rPr>
          <w:rFonts w:ascii="Book Antiqua" w:eastAsia="Batang" w:hAnsi="Book Antiqua"/>
          <w:b/>
          <w:sz w:val="24"/>
          <w:szCs w:val="24"/>
          <w:lang w:val="pt-BR"/>
        </w:rPr>
        <w:t>27</w:t>
      </w:r>
      <w:r w:rsidR="00EF288D" w:rsidRPr="007308B0">
        <w:rPr>
          <w:rFonts w:ascii="Book Antiqua" w:eastAsia="Batang" w:hAnsi="Book Antiqua"/>
          <w:b/>
          <w:sz w:val="24"/>
          <w:szCs w:val="24"/>
          <w:lang w:val="pt-BR"/>
        </w:rPr>
        <w:t xml:space="preserve"> </w:t>
      </w:r>
      <w:r w:rsidR="00710F50" w:rsidRPr="007308B0">
        <w:rPr>
          <w:rFonts w:ascii="Book Antiqua" w:eastAsia="Batang" w:hAnsi="Book Antiqua"/>
          <w:b/>
          <w:sz w:val="24"/>
          <w:szCs w:val="24"/>
          <w:lang w:val="pt-BR"/>
        </w:rPr>
        <w:t>%</w:t>
      </w:r>
      <w:r w:rsidRPr="00246FE3">
        <w:rPr>
          <w:rFonts w:ascii="Book Antiqua" w:eastAsia="Batang" w:hAnsi="Book Antiqua"/>
          <w:sz w:val="24"/>
          <w:szCs w:val="24"/>
          <w:lang w:val="it-IT"/>
        </w:rPr>
        <w:t>.</w:t>
      </w:r>
    </w:p>
    <w:p w14:paraId="164BF6E3" w14:textId="77777777" w:rsidR="00A7657E" w:rsidRPr="00246FE3" w:rsidRDefault="00A7657E" w:rsidP="00A7657E">
      <w:pPr>
        <w:jc w:val="both"/>
        <w:rPr>
          <w:rFonts w:ascii="Book Antiqua" w:eastAsia="Batang" w:hAnsi="Book Antiqua"/>
          <w:b/>
          <w:sz w:val="24"/>
          <w:szCs w:val="24"/>
          <w:lang w:val="it-IT"/>
        </w:rPr>
      </w:pPr>
      <w:r w:rsidRPr="00246FE3">
        <w:rPr>
          <w:rFonts w:ascii="Book Antiqua" w:eastAsia="Batang" w:hAnsi="Book Antiqua"/>
          <w:b/>
          <w:sz w:val="24"/>
          <w:szCs w:val="24"/>
          <w:lang w:val="it-IT"/>
        </w:rPr>
        <w:t xml:space="preserve">Aneksi nr 9 </w:t>
      </w:r>
    </w:p>
    <w:p w14:paraId="7B4B2C6A" w14:textId="77777777" w:rsidR="00A7657E" w:rsidRDefault="00A7657E" w:rsidP="000A44CA">
      <w:pPr>
        <w:jc w:val="both"/>
        <w:rPr>
          <w:rFonts w:ascii="Book Antiqua" w:eastAsia="Batang" w:hAnsi="Book Antiqua"/>
          <w:b/>
          <w:sz w:val="24"/>
          <w:szCs w:val="24"/>
          <w:lang w:val="it-IT"/>
        </w:rPr>
      </w:pPr>
      <w:r w:rsidRPr="00246FE3">
        <w:rPr>
          <w:rFonts w:ascii="Book Antiqua" w:eastAsia="Batang" w:hAnsi="Book Antiqua"/>
          <w:sz w:val="24"/>
          <w:szCs w:val="24"/>
          <w:lang w:val="it-IT"/>
        </w:rPr>
        <w:t>Për Aneksin nr. 9 gjeni bashkëlidhur Formatet nr. 6, 7, 8, 9 dhe 10.</w:t>
      </w:r>
      <w:r w:rsidRPr="00246FE3">
        <w:rPr>
          <w:rFonts w:ascii="Book Antiqua" w:eastAsia="Batang" w:hAnsi="Book Antiqua"/>
          <w:b/>
          <w:sz w:val="24"/>
          <w:szCs w:val="24"/>
          <w:lang w:val="it-IT"/>
        </w:rPr>
        <w:t xml:space="preserve"> </w:t>
      </w:r>
    </w:p>
    <w:p w14:paraId="0DF3E96E" w14:textId="77777777" w:rsidR="001A48D9" w:rsidRDefault="001A48D9" w:rsidP="005840F5">
      <w:pPr>
        <w:jc w:val="center"/>
        <w:rPr>
          <w:rFonts w:ascii="Book Antiqua" w:eastAsia="Batang" w:hAnsi="Book Antiqua"/>
          <w:b/>
          <w:sz w:val="24"/>
          <w:szCs w:val="24"/>
          <w:lang w:val="it-IT"/>
        </w:rPr>
      </w:pPr>
    </w:p>
    <w:p w14:paraId="614ECB72" w14:textId="77777777" w:rsidR="00C835A3" w:rsidRPr="000A44CA" w:rsidRDefault="00C835A3" w:rsidP="005840F5">
      <w:pPr>
        <w:jc w:val="center"/>
        <w:rPr>
          <w:rFonts w:ascii="Book Antiqua" w:eastAsia="Batang" w:hAnsi="Book Antiqua"/>
          <w:b/>
          <w:sz w:val="24"/>
          <w:szCs w:val="24"/>
          <w:lang w:val="it-IT"/>
        </w:rPr>
      </w:pPr>
    </w:p>
    <w:p w14:paraId="26DFADE1" w14:textId="7D654054" w:rsidR="00A7657E" w:rsidRPr="005840F5" w:rsidRDefault="00A7657E" w:rsidP="005840F5">
      <w:pPr>
        <w:pStyle w:val="Subtitle"/>
        <w:jc w:val="center"/>
        <w:rPr>
          <w:rFonts w:ascii="Book Antiqua" w:hAnsi="Book Antiqua"/>
          <w:b/>
          <w:i w:val="0"/>
          <w:sz w:val="28"/>
          <w:szCs w:val="28"/>
        </w:rPr>
      </w:pPr>
      <w:r w:rsidRPr="005840F5">
        <w:rPr>
          <w:rFonts w:ascii="Book Antiqua" w:hAnsi="Book Antiqua"/>
          <w:b/>
          <w:i w:val="0"/>
          <w:sz w:val="28"/>
          <w:szCs w:val="28"/>
        </w:rPr>
        <w:t>K O M I S I O N E R</w:t>
      </w:r>
    </w:p>
    <w:p w14:paraId="6E1E65EE" w14:textId="77777777" w:rsidR="00EF288D" w:rsidRPr="005840F5" w:rsidRDefault="00EF288D" w:rsidP="005840F5">
      <w:pPr>
        <w:pStyle w:val="Subtitle"/>
        <w:jc w:val="center"/>
        <w:rPr>
          <w:rFonts w:ascii="Book Antiqua" w:hAnsi="Book Antiqua"/>
          <w:b/>
          <w:i w:val="0"/>
          <w:sz w:val="28"/>
          <w:szCs w:val="28"/>
        </w:rPr>
      </w:pPr>
    </w:p>
    <w:p w14:paraId="1F394975" w14:textId="77777777" w:rsidR="001A48D9" w:rsidRPr="005840F5" w:rsidRDefault="001A48D9" w:rsidP="005840F5">
      <w:pPr>
        <w:pStyle w:val="Subtitle"/>
        <w:jc w:val="center"/>
        <w:rPr>
          <w:rFonts w:ascii="Book Antiqua" w:hAnsi="Book Antiqua"/>
          <w:b/>
          <w:i w:val="0"/>
          <w:sz w:val="28"/>
          <w:szCs w:val="28"/>
        </w:rPr>
      </w:pPr>
    </w:p>
    <w:p w14:paraId="73C3D9DA" w14:textId="77777777" w:rsidR="005840F5" w:rsidRPr="005840F5" w:rsidRDefault="005840F5" w:rsidP="005840F5">
      <w:pPr>
        <w:pStyle w:val="Subtitle"/>
        <w:jc w:val="center"/>
        <w:rPr>
          <w:rFonts w:ascii="Book Antiqua" w:hAnsi="Book Antiqua"/>
          <w:b/>
          <w:i w:val="0"/>
          <w:sz w:val="28"/>
          <w:szCs w:val="28"/>
        </w:rPr>
      </w:pPr>
    </w:p>
    <w:p w14:paraId="3B8983EB" w14:textId="4B183CDA" w:rsidR="005840F5" w:rsidRPr="005840F5" w:rsidRDefault="00D13500" w:rsidP="005840F5">
      <w:pPr>
        <w:pStyle w:val="Subtitle"/>
        <w:jc w:val="center"/>
        <w:rPr>
          <w:rFonts w:ascii="Book Antiqua" w:hAnsi="Book Antiqua"/>
          <w:b/>
          <w:i w:val="0"/>
          <w:sz w:val="16"/>
          <w:szCs w:val="16"/>
        </w:rPr>
      </w:pPr>
      <w:r>
        <w:rPr>
          <w:rFonts w:ascii="Book Antiqua" w:hAnsi="Book Antiqua"/>
          <w:b/>
          <w:i w:val="0"/>
          <w:sz w:val="16"/>
          <w:szCs w:val="16"/>
        </w:rPr>
        <w:t>__________</w:t>
      </w:r>
      <w:r w:rsidR="005840F5" w:rsidRPr="005840F5">
        <w:rPr>
          <w:rFonts w:ascii="Book Antiqua" w:hAnsi="Book Antiqua"/>
          <w:b/>
          <w:i w:val="0"/>
          <w:sz w:val="16"/>
          <w:szCs w:val="16"/>
        </w:rPr>
        <w:t>____________________________</w:t>
      </w:r>
    </w:p>
    <w:p w14:paraId="2596B4CD" w14:textId="645AC27D" w:rsidR="00A7657E" w:rsidRPr="005840F5" w:rsidRDefault="001B5BE7" w:rsidP="005840F5">
      <w:pPr>
        <w:pStyle w:val="Subtitle"/>
        <w:jc w:val="center"/>
        <w:rPr>
          <w:rFonts w:ascii="Book Antiqua" w:hAnsi="Book Antiqua"/>
          <w:b/>
          <w:i w:val="0"/>
          <w:sz w:val="28"/>
          <w:szCs w:val="28"/>
        </w:rPr>
      </w:pPr>
      <w:r>
        <w:rPr>
          <w:rFonts w:ascii="Book Antiqua" w:hAnsi="Book Antiqua"/>
          <w:b/>
          <w:i w:val="0"/>
          <w:sz w:val="28"/>
          <w:szCs w:val="28"/>
        </w:rPr>
        <w:t>Genta TAFA</w:t>
      </w:r>
      <w:r w:rsidR="00D13500">
        <w:rPr>
          <w:rFonts w:ascii="Book Antiqua" w:hAnsi="Book Antiqua"/>
          <w:b/>
          <w:i w:val="0"/>
          <w:sz w:val="28"/>
          <w:szCs w:val="28"/>
        </w:rPr>
        <w:t xml:space="preserve"> (BUNGO)</w:t>
      </w:r>
    </w:p>
    <w:p w14:paraId="21A2DB91" w14:textId="77777777" w:rsidR="00EF288D" w:rsidRPr="005840F5" w:rsidRDefault="00EF288D" w:rsidP="001A48D9">
      <w:pPr>
        <w:pStyle w:val="Subtitle"/>
        <w:rPr>
          <w:rFonts w:ascii="Book Antiqua" w:hAnsi="Book Antiqua"/>
          <w:b/>
          <w:i w:val="0"/>
          <w:sz w:val="28"/>
          <w:szCs w:val="28"/>
        </w:rPr>
      </w:pPr>
    </w:p>
    <w:p w14:paraId="7FCDFAE6" w14:textId="77777777" w:rsidR="005840F5" w:rsidRPr="005840F5" w:rsidRDefault="005840F5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1C1F56B9" w14:textId="77777777" w:rsidR="00EF288D" w:rsidRDefault="00A7657E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  <w:r w:rsidRPr="005840F5">
        <w:rPr>
          <w:rFonts w:ascii="Book Antiqua" w:hAnsi="Book Antiqua"/>
          <w:i w:val="0"/>
          <w:sz w:val="20"/>
          <w:szCs w:val="20"/>
        </w:rPr>
        <w:t>Konc.</w:t>
      </w:r>
      <w:r w:rsidR="00A02719">
        <w:rPr>
          <w:rFonts w:ascii="Book Antiqua" w:hAnsi="Book Antiqua"/>
          <w:i w:val="0"/>
          <w:sz w:val="20"/>
          <w:szCs w:val="20"/>
        </w:rPr>
        <w:t>:</w:t>
      </w:r>
      <w:r w:rsidRPr="005840F5">
        <w:rPr>
          <w:rFonts w:ascii="Book Antiqua" w:hAnsi="Book Antiqua"/>
          <w:i w:val="0"/>
          <w:sz w:val="20"/>
          <w:szCs w:val="20"/>
        </w:rPr>
        <w:t xml:space="preserve"> E</w:t>
      </w:r>
      <w:r w:rsidR="008216F5">
        <w:rPr>
          <w:rFonts w:ascii="Book Antiqua" w:hAnsi="Book Antiqua"/>
          <w:i w:val="0"/>
          <w:sz w:val="20"/>
          <w:szCs w:val="20"/>
        </w:rPr>
        <w:t>.</w:t>
      </w:r>
      <w:r w:rsidRPr="005840F5">
        <w:rPr>
          <w:rFonts w:ascii="Book Antiqua" w:hAnsi="Book Antiqua"/>
          <w:i w:val="0"/>
          <w:sz w:val="20"/>
          <w:szCs w:val="20"/>
        </w:rPr>
        <w:t xml:space="preserve"> LILI</w:t>
      </w:r>
    </w:p>
    <w:p w14:paraId="794EB2C6" w14:textId="77777777" w:rsidR="00A02719" w:rsidRDefault="00A02719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5B2D3F47" w14:textId="77777777" w:rsidR="00A02719" w:rsidRDefault="00A02719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71E16F9D" w14:textId="77777777" w:rsidR="00A02719" w:rsidRDefault="00A02719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7083DEA8" w14:textId="77777777" w:rsidR="00A02719" w:rsidRPr="005840F5" w:rsidRDefault="008216F5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  <w:r>
        <w:rPr>
          <w:rFonts w:ascii="Book Antiqua" w:hAnsi="Book Antiqua"/>
          <w:i w:val="0"/>
          <w:sz w:val="20"/>
          <w:szCs w:val="20"/>
        </w:rPr>
        <w:t>Pranoi</w:t>
      </w:r>
      <w:r w:rsidR="00A02719">
        <w:rPr>
          <w:rFonts w:ascii="Book Antiqua" w:hAnsi="Book Antiqua"/>
          <w:i w:val="0"/>
          <w:sz w:val="20"/>
          <w:szCs w:val="20"/>
        </w:rPr>
        <w:t>: A</w:t>
      </w:r>
      <w:r>
        <w:rPr>
          <w:rFonts w:ascii="Book Antiqua" w:hAnsi="Book Antiqua"/>
          <w:i w:val="0"/>
          <w:sz w:val="20"/>
          <w:szCs w:val="20"/>
        </w:rPr>
        <w:t>.</w:t>
      </w:r>
      <w:r w:rsidR="00A02719">
        <w:rPr>
          <w:rFonts w:ascii="Book Antiqua" w:hAnsi="Book Antiqua"/>
          <w:i w:val="0"/>
          <w:sz w:val="20"/>
          <w:szCs w:val="20"/>
        </w:rPr>
        <w:t xml:space="preserve"> </w:t>
      </w:r>
      <w:r w:rsidR="00961926">
        <w:rPr>
          <w:rFonts w:ascii="Book Antiqua" w:hAnsi="Book Antiqua"/>
          <w:i w:val="0"/>
          <w:sz w:val="20"/>
          <w:szCs w:val="20"/>
        </w:rPr>
        <w:t>PETI</w:t>
      </w:r>
    </w:p>
    <w:p w14:paraId="0E01C05B" w14:textId="77777777" w:rsidR="001A48D9" w:rsidRPr="005840F5" w:rsidRDefault="001A48D9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743D1722" w14:textId="77777777" w:rsidR="00EF288D" w:rsidRPr="005840F5" w:rsidRDefault="00EF288D" w:rsidP="00A7657E">
      <w:pPr>
        <w:pStyle w:val="Subtitle"/>
        <w:jc w:val="both"/>
        <w:rPr>
          <w:rFonts w:ascii="Book Antiqua" w:hAnsi="Book Antiqua"/>
          <w:i w:val="0"/>
          <w:sz w:val="20"/>
          <w:szCs w:val="20"/>
        </w:rPr>
      </w:pPr>
    </w:p>
    <w:p w14:paraId="66AD5668" w14:textId="77777777" w:rsidR="00F53AA5" w:rsidRPr="005840F5" w:rsidRDefault="00F53AA5">
      <w:pPr>
        <w:rPr>
          <w:rFonts w:ascii="Book Antiqua" w:eastAsia="Times New Roman" w:hAnsi="Book Antiqua" w:cs="Times New Roman"/>
          <w:lang w:val="sq-AL"/>
        </w:rPr>
      </w:pPr>
    </w:p>
    <w:sectPr w:rsidR="00F53AA5" w:rsidRPr="005840F5" w:rsidSect="001A08C4">
      <w:headerReference w:type="default" r:id="rId8"/>
      <w:footerReference w:type="even" r:id="rId9"/>
      <w:footerReference w:type="default" r:id="rId10"/>
      <w:pgSz w:w="12240" w:h="15840"/>
      <w:pgMar w:top="1560" w:right="1183" w:bottom="1530" w:left="1350" w:header="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0B381" w14:textId="77777777" w:rsidR="00D628F8" w:rsidRDefault="00D628F8">
      <w:pPr>
        <w:spacing w:after="0" w:line="240" w:lineRule="auto"/>
      </w:pPr>
      <w:r>
        <w:separator/>
      </w:r>
    </w:p>
  </w:endnote>
  <w:endnote w:type="continuationSeparator" w:id="0">
    <w:p w14:paraId="75F4F867" w14:textId="77777777" w:rsidR="00D628F8" w:rsidRDefault="00D628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GTimes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008AB0" w14:textId="77777777" w:rsidR="008B5E96" w:rsidRDefault="00E12ED3" w:rsidP="008B756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7CD53F3A" w14:textId="77777777" w:rsidR="008B5E96" w:rsidRDefault="008B5E96" w:rsidP="0036723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8EEDB" w14:textId="77777777" w:rsidR="008B5E96" w:rsidRDefault="008B5E96" w:rsidP="00741446">
    <w:pPr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7000"/>
      </w:tabs>
      <w:spacing w:after="0" w:line="240" w:lineRule="auto"/>
      <w:ind w:right="-900"/>
      <w:jc w:val="both"/>
      <w:rPr>
        <w:rFonts w:ascii="Times New Roman" w:hAnsi="Times New Roman"/>
        <w:b/>
        <w:sz w:val="16"/>
        <w:szCs w:val="16"/>
        <w:lang w:val="sq-AL"/>
      </w:rPr>
    </w:pPr>
  </w:p>
  <w:p w14:paraId="0680011B" w14:textId="77777777" w:rsidR="008B5E96" w:rsidRDefault="005840F5" w:rsidP="00A02719">
    <w:pPr>
      <w:pStyle w:val="Footer"/>
      <w:pBdr>
        <w:top w:val="thinThickSmallGap" w:sz="24" w:space="1" w:color="622423" w:themeColor="accent2" w:themeShade="7F"/>
      </w:pBdr>
      <w:ind w:left="-142"/>
      <w:jc w:val="center"/>
      <w:rPr>
        <w:rStyle w:val="Hyperlink"/>
        <w:rFonts w:ascii="Times New Roman" w:hAnsi="Times New Roman"/>
        <w:sz w:val="16"/>
        <w:szCs w:val="16"/>
      </w:rPr>
    </w:pPr>
    <w:r w:rsidRPr="003B6BB2">
      <w:rPr>
        <w:rFonts w:ascii="Times New Roman" w:hAnsi="Times New Roman"/>
        <w:sz w:val="16"/>
        <w:szCs w:val="16"/>
      </w:rPr>
      <w:t>Adresa: Rruga Durrësit  Nr. 27,  Tiranë , Tel: +355 4 243107</w:t>
    </w:r>
    <w:r w:rsidR="00A02719">
      <w:rPr>
        <w:rFonts w:ascii="Times New Roman" w:hAnsi="Times New Roman"/>
        <w:sz w:val="16"/>
        <w:szCs w:val="16"/>
      </w:rPr>
      <w:t>7 &amp; +355 4 2431078</w:t>
    </w:r>
    <w:r w:rsidRPr="003B6BB2">
      <w:rPr>
        <w:rFonts w:ascii="Times New Roman" w:hAnsi="Times New Roman"/>
        <w:sz w:val="16"/>
        <w:szCs w:val="16"/>
      </w:rPr>
      <w:t xml:space="preserve">, E-mail: </w:t>
    </w:r>
    <w:hyperlink r:id="rId1" w:history="1">
      <w:r w:rsidRPr="003B6BB2">
        <w:rPr>
          <w:rStyle w:val="Hyperlink"/>
          <w:rFonts w:ascii="Times New Roman" w:hAnsi="Times New Roman"/>
          <w:sz w:val="16"/>
          <w:szCs w:val="16"/>
        </w:rPr>
        <w:t>info@kmd.al</w:t>
      </w:r>
    </w:hyperlink>
    <w:r w:rsidRPr="003B6BB2">
      <w:rPr>
        <w:rFonts w:ascii="Times New Roman" w:hAnsi="Times New Roman"/>
        <w:sz w:val="16"/>
        <w:szCs w:val="16"/>
      </w:rPr>
      <w:t xml:space="preserve">, Web: </w:t>
    </w:r>
    <w:hyperlink r:id="rId2" w:history="1">
      <w:r w:rsidRPr="003B6BB2">
        <w:rPr>
          <w:rStyle w:val="Hyperlink"/>
          <w:rFonts w:ascii="Times New Roman" w:hAnsi="Times New Roman"/>
          <w:sz w:val="16"/>
          <w:szCs w:val="16"/>
        </w:rPr>
        <w:t>www.kmd.al</w:t>
      </w:r>
    </w:hyperlink>
  </w:p>
  <w:p w14:paraId="77B72F77" w14:textId="77777777" w:rsidR="00A02719" w:rsidRPr="00FB2D80" w:rsidRDefault="00A02719" w:rsidP="00A02719">
    <w:pPr>
      <w:pStyle w:val="Footer"/>
      <w:pBdr>
        <w:top w:val="thinThickSmallGap" w:sz="24" w:space="1" w:color="622423" w:themeColor="accent2" w:themeShade="7F"/>
      </w:pBdr>
      <w:ind w:left="-142"/>
      <w:jc w:val="center"/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8BAA9B" w14:textId="77777777" w:rsidR="00D628F8" w:rsidRDefault="00D628F8">
      <w:pPr>
        <w:spacing w:after="0" w:line="240" w:lineRule="auto"/>
      </w:pPr>
      <w:r>
        <w:separator/>
      </w:r>
    </w:p>
  </w:footnote>
  <w:footnote w:type="continuationSeparator" w:id="0">
    <w:p w14:paraId="0197C73A" w14:textId="77777777" w:rsidR="00D628F8" w:rsidRDefault="00D628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D9E3FF" w14:textId="77777777" w:rsidR="008B5E96" w:rsidRDefault="00FE3E49" w:rsidP="00326B01">
    <w:pPr>
      <w:pStyle w:val="Header"/>
      <w:jc w:val="center"/>
    </w:pPr>
    <w:r w:rsidRPr="009306CD">
      <w:rPr>
        <w:noProof/>
        <w:lang w:eastAsia="sq-AL"/>
      </w:rPr>
      <w:drawing>
        <wp:inline distT="0" distB="0" distL="0" distR="0" wp14:anchorId="435AC4AD" wp14:editId="0C37F78B">
          <wp:extent cx="5715000" cy="885825"/>
          <wp:effectExtent l="0" t="0" r="0" b="9525"/>
          <wp:docPr id="516671340" name="Picture 1" descr="Description: 7-ministria-zhvillimit-urban-Grey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Description: 7-ministria-zhvillimit-urban-Grey-0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24146"/>
                  <a:stretch>
                    <a:fillRect/>
                  </a:stretch>
                </pic:blipFill>
                <pic:spPr bwMode="auto">
                  <a:xfrm>
                    <a:off x="0" y="0"/>
                    <a:ext cx="5715000" cy="885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1118D8"/>
    <w:multiLevelType w:val="hybridMultilevel"/>
    <w:tmpl w:val="EEC4878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94472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5340C"/>
    <w:rsid w:val="00014B5C"/>
    <w:rsid w:val="00026240"/>
    <w:rsid w:val="000371FD"/>
    <w:rsid w:val="00065111"/>
    <w:rsid w:val="000841A9"/>
    <w:rsid w:val="000A44CA"/>
    <w:rsid w:val="000D12F6"/>
    <w:rsid w:val="00100B68"/>
    <w:rsid w:val="00181588"/>
    <w:rsid w:val="001A08C4"/>
    <w:rsid w:val="001A48D9"/>
    <w:rsid w:val="001B5BE7"/>
    <w:rsid w:val="00210444"/>
    <w:rsid w:val="00220B1A"/>
    <w:rsid w:val="002269DC"/>
    <w:rsid w:val="002415A3"/>
    <w:rsid w:val="00264489"/>
    <w:rsid w:val="002A334C"/>
    <w:rsid w:val="002B5BC6"/>
    <w:rsid w:val="00331CE7"/>
    <w:rsid w:val="00375578"/>
    <w:rsid w:val="00380535"/>
    <w:rsid w:val="003B171E"/>
    <w:rsid w:val="00426D15"/>
    <w:rsid w:val="00442FF1"/>
    <w:rsid w:val="00460300"/>
    <w:rsid w:val="0046277D"/>
    <w:rsid w:val="004D15DA"/>
    <w:rsid w:val="004D7EE0"/>
    <w:rsid w:val="004F29C8"/>
    <w:rsid w:val="00504E29"/>
    <w:rsid w:val="00512998"/>
    <w:rsid w:val="0052787A"/>
    <w:rsid w:val="005840F5"/>
    <w:rsid w:val="005A33BF"/>
    <w:rsid w:val="005C5862"/>
    <w:rsid w:val="005D2A15"/>
    <w:rsid w:val="005D5A48"/>
    <w:rsid w:val="005F09A7"/>
    <w:rsid w:val="0063705C"/>
    <w:rsid w:val="006702F8"/>
    <w:rsid w:val="006D48C8"/>
    <w:rsid w:val="006D7D4F"/>
    <w:rsid w:val="00710C72"/>
    <w:rsid w:val="00710F50"/>
    <w:rsid w:val="00713E07"/>
    <w:rsid w:val="00726953"/>
    <w:rsid w:val="00750A77"/>
    <w:rsid w:val="007B7DC2"/>
    <w:rsid w:val="007D489C"/>
    <w:rsid w:val="00820972"/>
    <w:rsid w:val="008216F5"/>
    <w:rsid w:val="008262D0"/>
    <w:rsid w:val="0085340C"/>
    <w:rsid w:val="00867D2E"/>
    <w:rsid w:val="00881FD7"/>
    <w:rsid w:val="008B5E96"/>
    <w:rsid w:val="008C49E2"/>
    <w:rsid w:val="008D0E52"/>
    <w:rsid w:val="0092734E"/>
    <w:rsid w:val="00951D19"/>
    <w:rsid w:val="00953A38"/>
    <w:rsid w:val="00961926"/>
    <w:rsid w:val="0097346E"/>
    <w:rsid w:val="00973E11"/>
    <w:rsid w:val="009D7456"/>
    <w:rsid w:val="009E724C"/>
    <w:rsid w:val="00A02719"/>
    <w:rsid w:val="00A20258"/>
    <w:rsid w:val="00A66481"/>
    <w:rsid w:val="00A7657E"/>
    <w:rsid w:val="00B34F09"/>
    <w:rsid w:val="00B57489"/>
    <w:rsid w:val="00B81458"/>
    <w:rsid w:val="00BA3472"/>
    <w:rsid w:val="00BC75CA"/>
    <w:rsid w:val="00BD7362"/>
    <w:rsid w:val="00C13A19"/>
    <w:rsid w:val="00C36C3A"/>
    <w:rsid w:val="00C466F0"/>
    <w:rsid w:val="00C835A3"/>
    <w:rsid w:val="00CB0F08"/>
    <w:rsid w:val="00CD41AC"/>
    <w:rsid w:val="00CF645F"/>
    <w:rsid w:val="00D13500"/>
    <w:rsid w:val="00D14440"/>
    <w:rsid w:val="00D22DDB"/>
    <w:rsid w:val="00D4135D"/>
    <w:rsid w:val="00D628F8"/>
    <w:rsid w:val="00DD34D9"/>
    <w:rsid w:val="00E037F9"/>
    <w:rsid w:val="00E12ED3"/>
    <w:rsid w:val="00E55836"/>
    <w:rsid w:val="00E64D8C"/>
    <w:rsid w:val="00E97CF8"/>
    <w:rsid w:val="00EA5303"/>
    <w:rsid w:val="00EC0353"/>
    <w:rsid w:val="00EC7B6B"/>
    <w:rsid w:val="00EF288D"/>
    <w:rsid w:val="00F53AA5"/>
    <w:rsid w:val="00F62B21"/>
    <w:rsid w:val="00FA423D"/>
    <w:rsid w:val="00FC6973"/>
    <w:rsid w:val="00FE36DD"/>
    <w:rsid w:val="00FE3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9EF1A8"/>
  <w15:docId w15:val="{E3D6352E-0480-45E6-B0A1-307617EB1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7657E"/>
    <w:rPr>
      <w:rFonts w:eastAsiaTheme="minorEastAsia"/>
    </w:rPr>
  </w:style>
  <w:style w:type="paragraph" w:styleId="Heading3">
    <w:name w:val="heading 3"/>
    <w:basedOn w:val="Normal"/>
    <w:next w:val="Normal"/>
    <w:link w:val="Heading3Char"/>
    <w:qFormat/>
    <w:rsid w:val="00A7657E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sz w:val="24"/>
      <w:szCs w:val="24"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A7657E"/>
    <w:rPr>
      <w:rFonts w:ascii="Times New Roman" w:eastAsia="Times New Roman" w:hAnsi="Times New Roman" w:cs="Times New Roman"/>
      <w:b/>
      <w:sz w:val="24"/>
      <w:szCs w:val="24"/>
      <w:lang w:val="sq-AL"/>
    </w:rPr>
  </w:style>
  <w:style w:type="paragraph" w:styleId="NoSpacing">
    <w:name w:val="No Spacing"/>
    <w:uiPriority w:val="1"/>
    <w:qFormat/>
    <w:rsid w:val="00A765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rsid w:val="00A7657E"/>
    <w:pPr>
      <w:tabs>
        <w:tab w:val="center" w:pos="4320"/>
        <w:tab w:val="right" w:pos="8640"/>
      </w:tabs>
    </w:pPr>
    <w:rPr>
      <w:rFonts w:ascii="Calibri" w:eastAsia="Times New Roman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A7657E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rsid w:val="00A7657E"/>
  </w:style>
  <w:style w:type="paragraph" w:styleId="Header">
    <w:name w:val="header"/>
    <w:basedOn w:val="Normal"/>
    <w:link w:val="HeaderChar"/>
    <w:rsid w:val="00A7657E"/>
    <w:pPr>
      <w:tabs>
        <w:tab w:val="center" w:pos="4320"/>
        <w:tab w:val="right" w:pos="8640"/>
      </w:tabs>
    </w:pPr>
    <w:rPr>
      <w:rFonts w:ascii="Calibri" w:eastAsia="Times New Roman" w:hAnsi="Calibri" w:cs="Times New Roman"/>
    </w:rPr>
  </w:style>
  <w:style w:type="character" w:customStyle="1" w:styleId="HeaderChar">
    <w:name w:val="Header Char"/>
    <w:basedOn w:val="DefaultParagraphFont"/>
    <w:link w:val="Header"/>
    <w:rsid w:val="00A7657E"/>
    <w:rPr>
      <w:rFonts w:ascii="Calibri" w:eastAsia="Times New Roman" w:hAnsi="Calibri" w:cs="Times New Roman"/>
    </w:rPr>
  </w:style>
  <w:style w:type="character" w:styleId="Hyperlink">
    <w:name w:val="Hyperlink"/>
    <w:basedOn w:val="DefaultParagraphFont"/>
    <w:rsid w:val="00A7657E"/>
    <w:rPr>
      <w:color w:val="0000FF"/>
      <w:u w:val="single"/>
    </w:rPr>
  </w:style>
  <w:style w:type="paragraph" w:styleId="Title">
    <w:name w:val="Title"/>
    <w:basedOn w:val="Normal"/>
    <w:link w:val="TitleChar"/>
    <w:qFormat/>
    <w:rsid w:val="00A7657E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TitleChar">
    <w:name w:val="Title Char"/>
    <w:basedOn w:val="DefaultParagraphFont"/>
    <w:link w:val="Title"/>
    <w:rsid w:val="00A7657E"/>
    <w:rPr>
      <w:rFonts w:ascii="Times New Roman" w:eastAsia="Times New Roman" w:hAnsi="Times New Roman" w:cs="Times New Roman"/>
      <w:sz w:val="28"/>
      <w:szCs w:val="24"/>
    </w:rPr>
  </w:style>
  <w:style w:type="paragraph" w:styleId="ListParagraph">
    <w:name w:val="List Paragraph"/>
    <w:basedOn w:val="Normal"/>
    <w:uiPriority w:val="34"/>
    <w:qFormat/>
    <w:rsid w:val="00A7657E"/>
    <w:pPr>
      <w:ind w:left="720"/>
      <w:contextualSpacing/>
    </w:pPr>
    <w:rPr>
      <w:rFonts w:ascii="Calibri" w:eastAsia="Times New Roman" w:hAnsi="Calibri" w:cs="Times New Roman"/>
    </w:rPr>
  </w:style>
  <w:style w:type="paragraph" w:styleId="Subtitle">
    <w:name w:val="Subtitle"/>
    <w:basedOn w:val="Normal"/>
    <w:link w:val="SubtitleChar"/>
    <w:qFormat/>
    <w:rsid w:val="00A7657E"/>
    <w:pPr>
      <w:spacing w:after="0" w:line="240" w:lineRule="auto"/>
    </w:pPr>
    <w:rPr>
      <w:rFonts w:ascii="Times New Roman" w:eastAsia="Times New Roman" w:hAnsi="Times New Roman" w:cs="Times New Roman"/>
      <w:i/>
      <w:sz w:val="24"/>
      <w:szCs w:val="24"/>
      <w:lang w:val="sq-AL"/>
    </w:rPr>
  </w:style>
  <w:style w:type="character" w:customStyle="1" w:styleId="SubtitleChar">
    <w:name w:val="Subtitle Char"/>
    <w:basedOn w:val="DefaultParagraphFont"/>
    <w:link w:val="Subtitle"/>
    <w:rsid w:val="00A7657E"/>
    <w:rPr>
      <w:rFonts w:ascii="Times New Roman" w:eastAsia="Times New Roman" w:hAnsi="Times New Roman" w:cs="Times New Roman"/>
      <w:i/>
      <w:sz w:val="24"/>
      <w:szCs w:val="24"/>
      <w:lang w:val="sq-AL"/>
    </w:rPr>
  </w:style>
  <w:style w:type="paragraph" w:styleId="BodyText2">
    <w:name w:val="Body Text 2"/>
    <w:basedOn w:val="Normal"/>
    <w:link w:val="BodyText2Char"/>
    <w:rsid w:val="00A765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2Char">
    <w:name w:val="Body Text 2 Char"/>
    <w:basedOn w:val="DefaultParagraphFont"/>
    <w:link w:val="BodyText2"/>
    <w:rsid w:val="00A7657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odyText3">
    <w:name w:val="Body Text 3"/>
    <w:basedOn w:val="Normal"/>
    <w:link w:val="BodyText3Char"/>
    <w:rsid w:val="00A7657E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sq-AL"/>
    </w:rPr>
  </w:style>
  <w:style w:type="character" w:customStyle="1" w:styleId="BodyText3Char">
    <w:name w:val="Body Text 3 Char"/>
    <w:basedOn w:val="DefaultParagraphFont"/>
    <w:link w:val="BodyText3"/>
    <w:rsid w:val="00A7657E"/>
    <w:rPr>
      <w:rFonts w:ascii="Times New Roman" w:eastAsia="Times New Roman" w:hAnsi="Times New Roman" w:cs="Times New Roman"/>
      <w:sz w:val="24"/>
      <w:szCs w:val="24"/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7657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657E"/>
    <w:rPr>
      <w:rFonts w:ascii="Tahoma" w:eastAsiaTheme="minorEastAsi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kmd.al" TargetMode="External"/><Relationship Id="rId1" Type="http://schemas.openxmlformats.org/officeDocument/2006/relationships/hyperlink" Target="mailto:info@kmd.a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7F58B9-8AB6-44D2-B088-6A9EBA9D7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486</TotalTime>
  <Pages>3</Pages>
  <Words>746</Words>
  <Characters>4256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Erion Lili</cp:lastModifiedBy>
  <cp:revision>16</cp:revision>
  <cp:lastPrinted>2024-05-20T12:30:00Z</cp:lastPrinted>
  <dcterms:created xsi:type="dcterms:W3CDTF">2020-05-11T09:34:00Z</dcterms:created>
  <dcterms:modified xsi:type="dcterms:W3CDTF">2026-09-16T08:01:00Z</dcterms:modified>
</cp:coreProperties>
</file>